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07A9DD0E" w:rsidR="00E80443" w:rsidRPr="00144573" w:rsidRDefault="00987FE8" w:rsidP="00987FE8">
            <w:pPr>
              <w:jc w:val="both"/>
              <w:rPr>
                <w:rFonts w:cstheme="minorHAnsi"/>
                <w:b/>
              </w:rPr>
            </w:pPr>
            <w:proofErr w:type="spellStart"/>
            <w:r w:rsidRPr="0061780A">
              <w:rPr>
                <w:b/>
              </w:rPr>
              <w:t>Feuersteinovo</w:t>
            </w:r>
            <w:proofErr w:type="spellEnd"/>
            <w:r w:rsidRPr="0061780A">
              <w:rPr>
                <w:b/>
              </w:rPr>
              <w:t xml:space="preserve"> instrumentální obohacování – standard 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59457D5F" w14:textId="77777777" w:rsidR="00987FE8" w:rsidRDefault="00987FE8" w:rsidP="00987FE8">
            <w:pPr>
              <w:jc w:val="both"/>
            </w:pPr>
            <w:r>
              <w:t xml:space="preserve">Kurz je určen primárně pro studenty Univerzity Palackého se specifickými potřebami, ale mohou se jej zúčastnit všichni studenti, kteří mají zájem posílit svoje studijní kompetence. </w:t>
            </w:r>
          </w:p>
          <w:p w14:paraId="2BA05217" w14:textId="6D6CDEFB" w:rsidR="00E80443" w:rsidRPr="00987FE8" w:rsidRDefault="00987FE8" w:rsidP="00013EEC">
            <w:pPr>
              <w:jc w:val="both"/>
            </w:pPr>
            <w:r>
              <w:t xml:space="preserve">Metoda FIE – </w:t>
            </w:r>
            <w:proofErr w:type="spellStart"/>
            <w:r>
              <w:t>Feuersteinova</w:t>
            </w:r>
            <w:proofErr w:type="spellEnd"/>
            <w:r>
              <w:t xml:space="preserve"> metoda instrumentálního obohacování – se využívá pro rozvoj a změnu poznávacích (kognitivních) struktur, rozvoj umění učit se a myslet (i </w:t>
            </w:r>
            <w:proofErr w:type="spellStart"/>
            <w:r>
              <w:t>metakognici</w:t>
            </w:r>
            <w:proofErr w:type="spellEnd"/>
            <w:r>
              <w:t>). V důsledku má také pozitivní vliv na vytváření zdravého sebepojetí, sebedůvěry a sebepřijetí. Typ</w:t>
            </w:r>
            <w:r w:rsidR="001B5942">
              <w:t>ickou cílovou skupinou</w:t>
            </w:r>
            <w:r>
              <w:t xml:space="preserve"> pro tento přístup jsou osoby, které mají potíže se strukturováním a organizováním poznatků – při plánování aktivit, hledání, volbě a změně způsobu řešení úkolu (problému). Východiskem pro přístup je přesvědčení, že kognitivní struktury jsou modifikovatelné a pomocí zprostředkovaného učení se osoba naučí nové kognitivní operace a strategie, které později samostatně využívá všude, kde je to potřeba.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4032BF33" w:rsidR="00E80443" w:rsidRPr="00987FE8" w:rsidRDefault="009E67C8" w:rsidP="00013EEC">
            <w:r>
              <w:t>1</w:t>
            </w:r>
            <w:r w:rsidR="00B5008C">
              <w:t xml:space="preserve"> </w:t>
            </w:r>
            <w:r>
              <w:t>hod (45-</w:t>
            </w:r>
            <w:r w:rsidR="00987FE8">
              <w:t>60 min)/týdně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011F8388" w:rsidR="00E80443" w:rsidRPr="00144573" w:rsidRDefault="00987FE8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B5008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>8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5F821924" w14:textId="698F3559" w:rsidR="00E80443" w:rsidRPr="00987FE8" w:rsidRDefault="00987FE8" w:rsidP="00914CB2">
            <w:r>
              <w:t>Vybavení studentů strategiemi, které je podpoří při plánování a výkonu vlastních studijních aktivit.</w:t>
            </w:r>
            <w:r w:rsidR="00E80443" w:rsidRPr="00914CB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  <w:tr w:rsidR="00E80443" w:rsidRPr="00144573" w14:paraId="0D554905" w14:textId="77777777" w:rsidTr="00F341B9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22E4FABA" w:rsidR="00E80443" w:rsidRPr="00987FE8" w:rsidRDefault="00987FE8" w:rsidP="00987FE8">
            <w:r>
              <w:t xml:space="preserve">Absolvent by měl schopen poněkud lépe a efektivněji využívat své kognitivní schopnosti, a to nejen při studiu.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914CB2" w:rsidRDefault="00E80443" w:rsidP="00013EEC">
            <w:pPr>
              <w:rPr>
                <w:rFonts w:cstheme="minorHAnsi"/>
              </w:rPr>
            </w:pPr>
            <w:r w:rsidRPr="00914CB2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0FACE0F1" w:rsidR="00E80443" w:rsidRPr="00914CB2" w:rsidRDefault="00914CB2" w:rsidP="00914CB2">
            <w:pPr>
              <w:spacing w:before="100" w:beforeAutospacing="1" w:after="100" w:afterAutospacing="1"/>
              <w:outlineLvl w:val="4"/>
              <w:rPr>
                <w:rFonts w:eastAsia="Times New Roman" w:cstheme="minorHAnsi"/>
                <w:bCs/>
                <w:color w:val="13254B"/>
                <w:lang w:eastAsia="cs-CZ"/>
              </w:rPr>
            </w:pPr>
            <w:r w:rsidRPr="00914CB2">
              <w:rPr>
                <w:rFonts w:eastAsia="Times New Roman" w:cstheme="minorHAnsi"/>
                <w:bCs/>
                <w:lang w:eastAsia="cs-CZ"/>
              </w:rPr>
              <w:t>PhDr. Lucia Pastieriková,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914CB2" w:rsidRDefault="00E80443" w:rsidP="00013EEC">
            <w:pPr>
              <w:rPr>
                <w:rFonts w:cstheme="minorHAnsi"/>
              </w:rPr>
            </w:pPr>
            <w:r w:rsidRPr="00914CB2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12F0BFA9" w:rsidR="00E80443" w:rsidRPr="00914CB2" w:rsidRDefault="00914CB2" w:rsidP="00013EEC">
            <w:pPr>
              <w:rPr>
                <w:rFonts w:cstheme="minorHAnsi"/>
              </w:rPr>
            </w:pPr>
            <w:hyperlink r:id="rId10" w:history="1">
              <w:r w:rsidRPr="00914CB2">
                <w:rPr>
                  <w:rStyle w:val="Hypertextovodkaz"/>
                  <w:rFonts w:cstheme="minorHAnsi"/>
                  <w:color w:val="auto"/>
                  <w:u w:val="none"/>
                  <w:shd w:val="clear" w:color="auto" w:fill="FFFFFF"/>
                </w:rPr>
                <w:t>lucia.pastierikova@upol.cz</w:t>
              </w:r>
            </w:hyperlink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77777777" w:rsidR="00E80443" w:rsidRPr="00144573" w:rsidRDefault="00E80443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Kateřina Jeřábková</w:t>
            </w:r>
            <w:r w:rsidRPr="00144573"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E80443" w:rsidRPr="00144573" w14:paraId="401464C8" w14:textId="77777777" w:rsidTr="00914CB2">
        <w:trPr>
          <w:trHeight w:val="123"/>
        </w:trPr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77777777" w:rsidR="00E80443" w:rsidRPr="00144573" w:rsidRDefault="00E80443" w:rsidP="00013EEC">
            <w:pPr>
              <w:rPr>
                <w:rFonts w:cstheme="minorHAnsi"/>
              </w:rPr>
            </w:pPr>
            <w:r w:rsidRPr="00B8638A">
              <w:rPr>
                <w:rFonts w:cstheme="minorHAnsi"/>
              </w:rPr>
              <w:t>katerina.jerabkova@upol.cz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6040" w14:textId="77777777" w:rsidR="00201BD9" w:rsidRDefault="00201BD9" w:rsidP="00333719">
      <w:pPr>
        <w:spacing w:after="0" w:line="240" w:lineRule="auto"/>
      </w:pPr>
      <w:r>
        <w:separator/>
      </w:r>
    </w:p>
  </w:endnote>
  <w:endnote w:type="continuationSeparator" w:id="0">
    <w:p w14:paraId="4EAFB22D" w14:textId="77777777" w:rsidR="00201BD9" w:rsidRDefault="00201BD9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D1E5" w14:textId="77777777" w:rsidR="00201BD9" w:rsidRDefault="00201BD9" w:rsidP="00333719">
      <w:pPr>
        <w:spacing w:after="0" w:line="240" w:lineRule="auto"/>
      </w:pPr>
      <w:r>
        <w:separator/>
      </w:r>
    </w:p>
  </w:footnote>
  <w:footnote w:type="continuationSeparator" w:id="0">
    <w:p w14:paraId="5F0A9D6D" w14:textId="77777777" w:rsidR="00201BD9" w:rsidRDefault="00201BD9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C66CA"/>
    <w:multiLevelType w:val="hybridMultilevel"/>
    <w:tmpl w:val="F2BC9948"/>
    <w:lvl w:ilvl="0" w:tplc="0EB22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10489">
    <w:abstractNumId w:val="0"/>
  </w:num>
  <w:num w:numId="2" w16cid:durableId="45294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1B5942"/>
    <w:rsid w:val="001C4F24"/>
    <w:rsid w:val="00201BD9"/>
    <w:rsid w:val="00223A75"/>
    <w:rsid w:val="002E157C"/>
    <w:rsid w:val="00333719"/>
    <w:rsid w:val="00681A49"/>
    <w:rsid w:val="007B6A5D"/>
    <w:rsid w:val="007D2455"/>
    <w:rsid w:val="00914CB2"/>
    <w:rsid w:val="00930CDC"/>
    <w:rsid w:val="00987FE8"/>
    <w:rsid w:val="009E67C8"/>
    <w:rsid w:val="00B13610"/>
    <w:rsid w:val="00B5008C"/>
    <w:rsid w:val="00BE3EFF"/>
    <w:rsid w:val="00C42932"/>
    <w:rsid w:val="00DF4668"/>
    <w:rsid w:val="00E80443"/>
    <w:rsid w:val="00F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paragraph" w:styleId="Nadpis5">
    <w:name w:val="heading 5"/>
    <w:basedOn w:val="Normln"/>
    <w:link w:val="Nadpis5Char"/>
    <w:uiPriority w:val="9"/>
    <w:qFormat/>
    <w:rsid w:val="00914C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customStyle="1" w:styleId="Nadpis5Char">
    <w:name w:val="Nadpis 5 Char"/>
    <w:basedOn w:val="Standardnpsmoodstavce"/>
    <w:link w:val="Nadpis5"/>
    <w:uiPriority w:val="9"/>
    <w:rsid w:val="00914C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14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ucia.pastierikova@upo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4</cp:revision>
  <dcterms:created xsi:type="dcterms:W3CDTF">2022-09-19T10:35:00Z</dcterms:created>
  <dcterms:modified xsi:type="dcterms:W3CDTF">2026-03-30T11:12:00Z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