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4134" w14:textId="69849309" w:rsidR="00073D6C" w:rsidRPr="00540733" w:rsidRDefault="00540733" w:rsidP="00073D6C">
      <w:pPr>
        <w:rPr>
          <w:b/>
          <w:bCs/>
        </w:rPr>
      </w:pPr>
      <w:r w:rsidRPr="00540733">
        <w:rPr>
          <w:b/>
          <w:bCs/>
        </w:rPr>
        <w:t xml:space="preserve">Průvodka dokumentem </w:t>
      </w:r>
      <w:r w:rsidR="00073D6C" w:rsidRPr="00540733">
        <w:rPr>
          <w:b/>
          <w:bCs/>
        </w:rPr>
        <w:t>VNITŘNÍ NORMA UP</w:t>
      </w:r>
      <w:r w:rsidRPr="00540733">
        <w:rPr>
          <w:b/>
          <w:bCs/>
        </w:rPr>
        <w:t xml:space="preserve"> R-B-23/17 – Sociální stipendia na Univerzitě Palackého v Olomouci na období září–prosinec 2023</w:t>
      </w:r>
    </w:p>
    <w:p w14:paraId="71B3F213" w14:textId="5024D996" w:rsidR="00540733" w:rsidRDefault="00540733" w:rsidP="00073D6C">
      <w:r>
        <w:t>– nadpisy dvou úrovní (použit styl Nadpis 1 a Nadpis 2), před nimi znak #</w:t>
      </w:r>
    </w:p>
    <w:p w14:paraId="6A7380F3" w14:textId="2DBB9209" w:rsidR="00540733" w:rsidRDefault="00540733" w:rsidP="00073D6C">
      <w:r>
        <w:t xml:space="preserve">– </w:t>
      </w:r>
      <w:proofErr w:type="gramStart"/>
      <w:r>
        <w:t>znak &gt;</w:t>
      </w:r>
      <w:proofErr w:type="gramEnd"/>
      <w:r>
        <w:t xml:space="preserve"> zastupuje šipku doprava</w:t>
      </w:r>
    </w:p>
    <w:p w14:paraId="57ADDCF4" w14:textId="77777777" w:rsidR="00540733" w:rsidRDefault="00540733" w:rsidP="00073D6C"/>
    <w:p w14:paraId="2871C1B8" w14:textId="32EC9E1A" w:rsidR="00540733" w:rsidRPr="00540733" w:rsidRDefault="00540733" w:rsidP="00073D6C">
      <w:pPr>
        <w:rPr>
          <w:b/>
          <w:bCs/>
        </w:rPr>
      </w:pPr>
      <w:r w:rsidRPr="00540733">
        <w:rPr>
          <w:b/>
          <w:bCs/>
        </w:rPr>
        <w:t>Univerzita Palackého v Olomouci</w:t>
      </w:r>
    </w:p>
    <w:p w14:paraId="2DF6787B" w14:textId="4D717DE4" w:rsidR="00540733" w:rsidRPr="00540733" w:rsidRDefault="00540733" w:rsidP="00073D6C">
      <w:pPr>
        <w:rPr>
          <w:b/>
          <w:bCs/>
        </w:rPr>
      </w:pPr>
      <w:r w:rsidRPr="00540733">
        <w:rPr>
          <w:b/>
          <w:bCs/>
        </w:rPr>
        <w:t>VNITŘNÍ NORMA UP R-B-23/17 – Sociální stipendia na Univerzitě Palackého v Olomouci na období září–prosinec 2023</w:t>
      </w:r>
    </w:p>
    <w:p w14:paraId="082C416F" w14:textId="77777777" w:rsidR="00073D6C" w:rsidRPr="00540733" w:rsidRDefault="00073D6C" w:rsidP="00073D6C">
      <w:pPr>
        <w:rPr>
          <w:b/>
          <w:bCs/>
        </w:rPr>
      </w:pPr>
      <w:r w:rsidRPr="00540733">
        <w:rPr>
          <w:b/>
          <w:bCs/>
        </w:rPr>
        <w:t>Garant: prorektor pro studium</w:t>
      </w:r>
    </w:p>
    <w:p w14:paraId="24D6F520" w14:textId="77777777" w:rsidR="00073D6C" w:rsidRPr="00540733" w:rsidRDefault="00073D6C" w:rsidP="00073D6C">
      <w:pPr>
        <w:rPr>
          <w:b/>
          <w:bCs/>
        </w:rPr>
      </w:pPr>
      <w:r w:rsidRPr="00540733">
        <w:rPr>
          <w:b/>
          <w:bCs/>
        </w:rPr>
        <w:t>Platnost: 1. září 2023</w:t>
      </w:r>
    </w:p>
    <w:p w14:paraId="65869022" w14:textId="77777777" w:rsidR="00073D6C" w:rsidRDefault="00073D6C" w:rsidP="00073D6C">
      <w:r w:rsidRPr="00540733">
        <w:rPr>
          <w:b/>
          <w:bCs/>
        </w:rPr>
        <w:t>Účinnost: 4. září 2023</w:t>
      </w:r>
    </w:p>
    <w:p w14:paraId="4061FD18" w14:textId="77777777" w:rsidR="00073D6C" w:rsidRDefault="00073D6C" w:rsidP="00073D6C"/>
    <w:p w14:paraId="0A375BC9" w14:textId="74F08D3C" w:rsidR="00073D6C" w:rsidRDefault="00540733" w:rsidP="00540733">
      <w:pPr>
        <w:pStyle w:val="Nadpis1"/>
      </w:pPr>
      <w:r>
        <w:t>#</w:t>
      </w:r>
      <w:r w:rsidR="00073D6C">
        <w:t>Sociální stipendia na Univerzitě Palackého v Olomouci na období září–prosinec 2023</w:t>
      </w:r>
    </w:p>
    <w:p w14:paraId="08C8EE3D" w14:textId="77777777" w:rsidR="00073D6C" w:rsidRDefault="00073D6C" w:rsidP="00540733">
      <w:pPr>
        <w:pStyle w:val="Nadpis2"/>
      </w:pPr>
      <w:r>
        <w:t>#Článek 1 – Stanovení výše sociálního stipendia</w:t>
      </w:r>
    </w:p>
    <w:p w14:paraId="1F6840D3" w14:textId="77777777" w:rsidR="00073D6C" w:rsidRDefault="00073D6C" w:rsidP="00073D6C">
      <w:r>
        <w:t xml:space="preserve">Podle § 91 odst. 3 zákona č. 111/1998 Sb., o vysokých školách a o změně a doplnění dalších zákonů (zákon o vysokých školách), ve znění pozdějších předpisů vyhlašuji výši stipendia na období od 1. září 2023 do 31. prosince 2023 ve výši </w:t>
      </w:r>
      <w:r w:rsidRPr="00C73FB6">
        <w:rPr>
          <w:b/>
          <w:bCs/>
        </w:rPr>
        <w:t>4330 Kč měsíčně.</w:t>
      </w:r>
    </w:p>
    <w:p w14:paraId="7D8BADFF" w14:textId="77777777" w:rsidR="00073D6C" w:rsidRDefault="00073D6C" w:rsidP="00540733">
      <w:pPr>
        <w:pStyle w:val="Nadpis2"/>
      </w:pPr>
      <w:r>
        <w:t>#Článek 2 – Způsob a náležitosti podání žádosti o přiznání sociálního stipendia</w:t>
      </w:r>
    </w:p>
    <w:p w14:paraId="729F1D8C" w14:textId="62A808B3" w:rsidR="00073D6C" w:rsidRDefault="00073D6C" w:rsidP="00073D6C">
      <w:r>
        <w:t xml:space="preserve">1. Žádosti o sociální stipendium se podávají prostřednictvím elektronického formuláře na Portále UP </w:t>
      </w:r>
      <w:hyperlink r:id="rId5" w:history="1">
        <w:r w:rsidRPr="00C73FB6">
          <w:rPr>
            <w:rStyle w:val="Hypertextovodkaz"/>
          </w:rPr>
          <w:t>http://portal.upol.cz</w:t>
        </w:r>
      </w:hyperlink>
      <w:r>
        <w:t xml:space="preserve"> (Studium a </w:t>
      </w:r>
      <w:proofErr w:type="gramStart"/>
      <w:r>
        <w:t>výuka &gt;</w:t>
      </w:r>
      <w:proofErr w:type="gramEnd"/>
      <w:r>
        <w:t xml:space="preserve"> Moje studium &gt; Moje údaje) v termínu od </w:t>
      </w:r>
      <w:r w:rsidRPr="00C73FB6">
        <w:rPr>
          <w:b/>
          <w:bCs/>
        </w:rPr>
        <w:t>10. října 2023</w:t>
      </w:r>
      <w:r>
        <w:t xml:space="preserve"> do </w:t>
      </w:r>
      <w:r w:rsidRPr="00C73FB6">
        <w:rPr>
          <w:b/>
          <w:bCs/>
        </w:rPr>
        <w:t>20. listopadu 2023</w:t>
      </w:r>
      <w:r>
        <w:t>. Student musí nejprve vyplnit bankovní spojení, pokud tak dosud neučinil.</w:t>
      </w:r>
    </w:p>
    <w:p w14:paraId="5D3D8542" w14:textId="77777777" w:rsidR="00073D6C" w:rsidRDefault="00073D6C" w:rsidP="00073D6C">
      <w:r>
        <w:t xml:space="preserve">2. Student musí doručit potvrzení „Sdělení pro účely přiznání stipendia“ z příslušného úřadu práce, který je příslušný o dávkách státní sociální podpory rozhodovat. Potvrzení je třeba předložit v originále nebo ověřené kopii paní Janě </w:t>
      </w:r>
      <w:proofErr w:type="spellStart"/>
      <w:r>
        <w:t>Podlasové</w:t>
      </w:r>
      <w:proofErr w:type="spellEnd"/>
      <w:r>
        <w:t xml:space="preserve">, </w:t>
      </w:r>
      <w:r w:rsidRPr="00C73FB6">
        <w:rPr>
          <w:b/>
          <w:bCs/>
        </w:rPr>
        <w:t>Rektorát, Oddělení pro studium, 2. patro.</w:t>
      </w:r>
    </w:p>
    <w:p w14:paraId="1C2E297E" w14:textId="77777777" w:rsidR="00073D6C" w:rsidRDefault="00073D6C" w:rsidP="00540733">
      <w:pPr>
        <w:pStyle w:val="Nadpis2"/>
      </w:pPr>
      <w:r>
        <w:t>#Článek 3 – Závěrečné ustanovení</w:t>
      </w:r>
    </w:p>
    <w:p w14:paraId="31FA8B8F" w14:textId="77777777" w:rsidR="00073D6C" w:rsidRDefault="00073D6C" w:rsidP="00073D6C">
      <w:r>
        <w:t>Tato vnitřní norma nabývá platnosti dnem jejího zveřejnění a účinnosti prvním pracovním dnem po dni, kdy nabyde platnosti.</w:t>
      </w:r>
    </w:p>
    <w:p w14:paraId="5FF12293" w14:textId="6DA67E0F" w:rsidR="00540733" w:rsidRDefault="00540733" w:rsidP="00073D6C">
      <w:r>
        <w:t>–––</w:t>
      </w:r>
    </w:p>
    <w:p w14:paraId="2F5C7A45" w14:textId="77777777" w:rsidR="00540733" w:rsidRDefault="00073D6C" w:rsidP="00073D6C">
      <w:r>
        <w:t>V Olomouci dne 31. srpna 2023</w:t>
      </w:r>
    </w:p>
    <w:p w14:paraId="68C9EF83" w14:textId="10E153E7" w:rsidR="00737648" w:rsidRDefault="00073D6C" w:rsidP="00073D6C">
      <w:r>
        <w:t>prof. MUDr. Martin Procházka, Ph.D., v. r. – rektor UP</w:t>
      </w:r>
    </w:p>
    <w:sectPr w:rsidR="0073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871722">
    <w:abstractNumId w:val="6"/>
  </w:num>
  <w:num w:numId="2" w16cid:durableId="215708154">
    <w:abstractNumId w:val="7"/>
  </w:num>
  <w:num w:numId="3" w16cid:durableId="1504975699">
    <w:abstractNumId w:val="8"/>
  </w:num>
  <w:num w:numId="4" w16cid:durableId="2094663114">
    <w:abstractNumId w:val="5"/>
  </w:num>
  <w:num w:numId="5" w16cid:durableId="1209297913">
    <w:abstractNumId w:val="4"/>
  </w:num>
  <w:num w:numId="6" w16cid:durableId="160395270">
    <w:abstractNumId w:val="3"/>
  </w:num>
  <w:num w:numId="7" w16cid:durableId="1496455720">
    <w:abstractNumId w:val="2"/>
  </w:num>
  <w:num w:numId="8" w16cid:durableId="421340828">
    <w:abstractNumId w:val="1"/>
  </w:num>
  <w:num w:numId="9" w16cid:durableId="15839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6C"/>
    <w:rsid w:val="00073D6C"/>
    <w:rsid w:val="000800F6"/>
    <w:rsid w:val="00540733"/>
    <w:rsid w:val="00737648"/>
    <w:rsid w:val="00C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803"/>
  <w15:chartTrackingRefBased/>
  <w15:docId w15:val="{AB5529C8-A4C8-4AF1-8AD3-D31C58A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0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00F6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00F6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0800F6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800F6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0800F6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800F6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0800F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0800F6"/>
  </w:style>
  <w:style w:type="character" w:customStyle="1" w:styleId="Nadpis1Char">
    <w:name w:val="Nadpis 1 Char"/>
    <w:basedOn w:val="Standardnpsmoodstavce"/>
    <w:link w:val="Nadpis1"/>
    <w:rsid w:val="00073D6C"/>
    <w:rPr>
      <w:rFonts w:ascii="Times New Roman" w:eastAsia="Times New Roman" w:hAnsi="Times New Roman" w:cs="Arial"/>
      <w:b/>
      <w:bCs/>
      <w:kern w:val="32"/>
      <w:sz w:val="26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073D6C"/>
    <w:rPr>
      <w:rFonts w:ascii="Times New Roman" w:eastAsia="Arial Unicode MS" w:hAnsi="Times New Roman" w:cs="Times New Roman"/>
      <w:b/>
      <w:bCs/>
      <w:i/>
      <w:kern w:val="0"/>
      <w:sz w:val="24"/>
      <w:szCs w:val="24"/>
      <w:lang w:eastAsia="ja-JP"/>
      <w14:ligatures w14:val="none"/>
    </w:rPr>
  </w:style>
  <w:style w:type="character" w:customStyle="1" w:styleId="Nadpis3Char">
    <w:name w:val="Nadpis 3 Char"/>
    <w:basedOn w:val="Standardnpsmoodstavce"/>
    <w:link w:val="Nadpis3"/>
    <w:rsid w:val="00073D6C"/>
    <w:rPr>
      <w:rFonts w:ascii="Times New Roman" w:eastAsia="Microsoft Sans Serif" w:hAnsi="Times New Roman" w:cs="Times New Roman"/>
      <w:b/>
      <w:bCs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073D6C"/>
    <w:rPr>
      <w:rFonts w:ascii="Times New Roman" w:eastAsia="Calibri" w:hAnsi="Times New Roman" w:cs="Times New Roman"/>
      <w:b/>
      <w:bCs/>
      <w:i/>
      <w:kern w:val="0"/>
      <w:szCs w:val="20"/>
      <w:lang w:val="x-none"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073D6C"/>
    <w:rPr>
      <w:rFonts w:ascii="Times New Roman" w:eastAsia="Calibri" w:hAnsi="Times New Roman" w:cs="Times New Roman"/>
      <w:b/>
      <w:bCs/>
      <w:color w:val="000000"/>
      <w:kern w:val="0"/>
      <w:szCs w:val="20"/>
      <w:lang w:val="x-none" w:eastAsia="x-none"/>
      <w14:ligatures w14:val="none"/>
    </w:rPr>
  </w:style>
  <w:style w:type="character" w:customStyle="1" w:styleId="Nadpis6Char">
    <w:name w:val="Nadpis 6 Char"/>
    <w:basedOn w:val="Standardnpsmoodstavce"/>
    <w:link w:val="Nadpis6"/>
    <w:rsid w:val="00073D6C"/>
    <w:rPr>
      <w:rFonts w:ascii="Times New Roman" w:eastAsia="Times New Roman" w:hAnsi="Times New Roman" w:cs="Times New Roman"/>
      <w:bCs/>
      <w:i/>
      <w:color w:val="000000"/>
      <w:kern w:val="0"/>
      <w:szCs w:val="20"/>
      <w:lang w:val="x-none" w:eastAsia="x-none"/>
      <w14:ligatures w14:val="none"/>
    </w:rPr>
  </w:style>
  <w:style w:type="table" w:customStyle="1" w:styleId="tabulka">
    <w:name w:val="tabulka"/>
    <w:basedOn w:val="Normlntabulka"/>
    <w:semiHidden/>
    <w:rsid w:val="000800F6"/>
    <w:pPr>
      <w:spacing w:before="60" w:after="60" w:line="240" w:lineRule="auto"/>
      <w:ind w:left="57"/>
    </w:pPr>
    <w:rPr>
      <w:rFonts w:ascii="Times New Roman" w:eastAsia="SimSun" w:hAnsi="Times New Roman" w:cs="Times New Roman"/>
      <w:kern w:val="0"/>
      <w:szCs w:val="20"/>
      <w:lang w:eastAsia="cs-CZ" w:bidi="he-IL"/>
      <w14:ligatures w14:val="none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0800F6"/>
    <w:pPr>
      <w:spacing w:after="0" w:line="240" w:lineRule="auto"/>
    </w:pPr>
    <w:rPr>
      <w:rFonts w:ascii="SILDoulosUnicodeIPA" w:eastAsia="Times New Roman" w:hAnsi="SILDoulosUnicodeIPA" w:cs="Times New Roman"/>
      <w:kern w:val="0"/>
      <w:sz w:val="20"/>
      <w:szCs w:val="20"/>
      <w:lang w:eastAsia="cs-CZ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080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rsid w:val="000800F6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0800F6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0800F6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0800F6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0800F6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0800F6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0800F6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0800F6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0800F6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0800F6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0800F6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0800F6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0800F6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0800F6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0800F6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0800F6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0800F6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0800F6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0800F6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0800F6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0800F6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0800F6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0800F6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0800F6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0800F6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0800F6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0800F6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0800F6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0800F6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0800F6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0800F6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0800F6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0800F6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0800F6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0800F6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0800F6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0800F6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0800F6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0800F6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0800F6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0800F6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0800F6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0800F6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080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73D6C"/>
    <w:rPr>
      <w:rFonts w:ascii="Tahoma" w:eastAsia="SimSun" w:hAnsi="Tahoma" w:cs="Tahoma"/>
      <w:kern w:val="0"/>
      <w:sz w:val="16"/>
      <w:szCs w:val="16"/>
      <w:lang w:eastAsia="zh-CN"/>
      <w14:ligatures w14:val="none"/>
    </w:rPr>
  </w:style>
  <w:style w:type="paragraph" w:styleId="Textpoznpodarou">
    <w:name w:val="footnote text"/>
    <w:basedOn w:val="Normln"/>
    <w:link w:val="TextpoznpodarouChar"/>
    <w:semiHidden/>
    <w:rsid w:val="000800F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73D6C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itulekobrzku">
    <w:name w:val="Titulek obrázku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0800F6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0800F6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0800F6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080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73D6C"/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ZhlavneboZpat">
    <w:name w:val="Záhlaví nebo Zápatí"/>
    <w:basedOn w:val="Normln"/>
    <w:semiHidden/>
    <w:rsid w:val="000800F6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0800F6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0800F6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0800F6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0800F6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0800F6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0800F6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0800F6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0800F6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0800F6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0800F6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0800F6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0800F6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0800F6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0800F6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0800F6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0800F6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0800F6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0800F6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0800F6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0800F6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0800F6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0800F6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0800F6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0800F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0800F6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0800F6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0800F6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0800F6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0800F6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0800F6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0800F6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0800F6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0800F6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0800F6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0800F6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0800F6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0800F6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0800F6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0800F6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0800F6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0800F6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0800F6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0800F6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0800F6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0800F6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0800F6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0800F6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0800F6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0800F6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0800F6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0800F6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0800F6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0800F6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0800F6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0800F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0800F6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0800F6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0800F6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0800F6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0800F6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0800F6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0800F6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0800F6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0800F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0800F6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0800F6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0800F6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0800F6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0800F6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0800F6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0800F6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0800F6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0800F6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0800F6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0800F6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0800F6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0800F6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0800F6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0800F6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0800F6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0800F6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0800F6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0800F6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0800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0800F6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0800F6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0800F6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0800F6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0800F6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0800F6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0800F6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0800F6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0800F6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0800F6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0800F6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0800F6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0800F6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0800F6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0800F6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0800F6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0800F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0800F6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0800F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0800F6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0800F6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0800F6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0800F6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0800F6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0800F6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0800F6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0800F6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0800F6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0800F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0800F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0800F6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0800F6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0800F6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0800F6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0800F6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0800F6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0800F6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0800F6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0800F6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0800F6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0800F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0800F6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0800F6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0800F6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0800F6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0800F6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0800F6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0800F6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0800F6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0800F6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080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73D6C"/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character" w:styleId="Znakapoznpodarou">
    <w:name w:val="footnote reference"/>
    <w:basedOn w:val="Standardnpsmoodstavce"/>
    <w:semiHidden/>
    <w:rsid w:val="000800F6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0800F6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0800F6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080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073D6C"/>
    <w:rPr>
      <w:rFonts w:ascii="Courier New" w:eastAsia="Calibri" w:hAnsi="Courier New" w:cs="Times New Roman"/>
      <w:kern w:val="0"/>
      <w:sz w:val="20"/>
      <w:szCs w:val="20"/>
      <w:lang w:val="x-none" w:eastAsia="cs-CZ"/>
      <w14:ligatures w14:val="none"/>
    </w:rPr>
  </w:style>
  <w:style w:type="character" w:customStyle="1" w:styleId="hps">
    <w:name w:val="hps"/>
    <w:semiHidden/>
    <w:rsid w:val="000800F6"/>
  </w:style>
  <w:style w:type="table" w:styleId="Mkatabulky">
    <w:name w:val="Table Grid"/>
    <w:basedOn w:val="Normlntabulka"/>
    <w:rsid w:val="00080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0800F6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0800F6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0800F6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0800F6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73D6C"/>
    <w:rPr>
      <w:rFonts w:ascii="Times New Roman" w:eastAsia="Calibri" w:hAnsi="Times New Roman" w:cs="Times New Roman"/>
      <w:kern w:val="0"/>
      <w:sz w:val="20"/>
      <w:szCs w:val="20"/>
      <w:lang w:val="x-none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08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73D6C"/>
    <w:rPr>
      <w:rFonts w:ascii="Times New Roman" w:eastAsia="Calibri" w:hAnsi="Times New Roman" w:cs="Times New Roman"/>
      <w:b/>
      <w:bCs/>
      <w:kern w:val="0"/>
      <w:sz w:val="20"/>
      <w:szCs w:val="20"/>
      <w:lang w:val="x-none" w:eastAsia="cs-CZ"/>
      <w14:ligatures w14:val="none"/>
    </w:rPr>
  </w:style>
  <w:style w:type="character" w:customStyle="1" w:styleId="spelle">
    <w:name w:val="spelle"/>
    <w:semiHidden/>
    <w:rsid w:val="000800F6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0800F6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0800F6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73D6C"/>
    <w:rPr>
      <w:rFonts w:ascii="Times New Roman" w:eastAsia="Calibri" w:hAnsi="Times New Roman" w:cs="Times New Roman"/>
      <w:kern w:val="0"/>
      <w:sz w:val="20"/>
      <w:szCs w:val="20"/>
      <w:lang w:val="x-none"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rsid w:val="000800F6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3D6C"/>
    <w:rPr>
      <w:rFonts w:ascii="Times New Roman" w:eastAsia="Calibri" w:hAnsi="Times New Roman" w:cs="Times New Roman"/>
      <w:kern w:val="0"/>
      <w:sz w:val="24"/>
      <w:szCs w:val="24"/>
      <w:lang w:val="x-none" w:eastAsia="cs-CZ"/>
      <w14:ligatures w14:val="none"/>
    </w:rPr>
  </w:style>
  <w:style w:type="paragraph" w:styleId="Zkladntextodsazen3">
    <w:name w:val="Body Text Indent 3"/>
    <w:basedOn w:val="Normln"/>
    <w:link w:val="Zkladntextodsazen3Char"/>
    <w:semiHidden/>
    <w:rsid w:val="000800F6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73D6C"/>
    <w:rPr>
      <w:rFonts w:ascii="Times New Roman" w:eastAsia="Calibri" w:hAnsi="Times New Roman" w:cs="Times New Roman"/>
      <w:kern w:val="0"/>
      <w:sz w:val="16"/>
      <w:szCs w:val="16"/>
      <w:lang w:val="x-none" w:eastAsia="cs-CZ"/>
      <w14:ligatures w14:val="none"/>
    </w:rPr>
  </w:style>
  <w:style w:type="paragraph" w:styleId="Zkladntext">
    <w:name w:val="Body Text"/>
    <w:aliases w:val="Char"/>
    <w:basedOn w:val="Normln"/>
    <w:link w:val="ZkladntextChar"/>
    <w:semiHidden/>
    <w:rsid w:val="000800F6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aliases w:val="Char Char"/>
    <w:basedOn w:val="Standardnpsmoodstavce"/>
    <w:link w:val="Zkladntext"/>
    <w:semiHidden/>
    <w:rsid w:val="00073D6C"/>
    <w:rPr>
      <w:rFonts w:ascii="Times New Roman" w:eastAsia="Calibri" w:hAnsi="Times New Roman" w:cs="Times New Roman"/>
      <w:kern w:val="0"/>
      <w:sz w:val="20"/>
      <w:szCs w:val="20"/>
      <w:lang w:val="x-none"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7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upol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doku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10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martin.herzinger@post.cz</dc:creator>
  <cp:keywords/>
  <dc:description/>
  <cp:lastModifiedBy>martin.herzinger@post.cz</cp:lastModifiedBy>
  <cp:revision>4</cp:revision>
  <dcterms:created xsi:type="dcterms:W3CDTF">2023-09-14T15:51:00Z</dcterms:created>
  <dcterms:modified xsi:type="dcterms:W3CDTF">2023-09-14T16:11:00Z</dcterms:modified>
</cp:coreProperties>
</file>