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922862" w:rsidRPr="00144573" w14:paraId="71B6B49B" w14:textId="77777777" w:rsidTr="001225CA">
        <w:tc>
          <w:tcPr>
            <w:tcW w:w="2382" w:type="dxa"/>
          </w:tcPr>
          <w:p w14:paraId="1A3AB375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59036140" w14:textId="77777777" w:rsidR="00922862" w:rsidRPr="00144573" w:rsidRDefault="00922862" w:rsidP="001225CA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Psaní kvalifikačních prací pro studenty se specifickými potřebami</w:t>
            </w:r>
            <w:r w:rsidRPr="00144573">
              <w:rPr>
                <w:rFonts w:eastAsia="Times New Roman" w:cstheme="minorHAnsi"/>
                <w:b/>
                <w:lang w:eastAsia="cs-CZ"/>
              </w:rPr>
              <w:t xml:space="preserve">  </w:t>
            </w:r>
          </w:p>
        </w:tc>
      </w:tr>
      <w:tr w:rsidR="00922862" w:rsidRPr="00144573" w14:paraId="14031170" w14:textId="77777777" w:rsidTr="001225CA">
        <w:tc>
          <w:tcPr>
            <w:tcW w:w="2382" w:type="dxa"/>
          </w:tcPr>
          <w:p w14:paraId="093B8EC8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4CE1347F" w14:textId="77777777" w:rsidR="00922862" w:rsidRDefault="00922862" w:rsidP="001225CA">
            <w:pPr>
              <w:jc w:val="both"/>
              <w:rPr>
                <w:rFonts w:eastAsia="Times New Roman" w:cstheme="minorHAnsi"/>
                <w:bCs/>
              </w:rPr>
            </w:pPr>
            <w:r w:rsidRPr="00552CA8">
              <w:rPr>
                <w:rFonts w:eastAsia="Times New Roman" w:cstheme="minorHAnsi"/>
                <w:bCs/>
              </w:rPr>
              <w:t>Kurz je určen pro studenty Univerzity Palackého v</w:t>
            </w:r>
            <w:r>
              <w:rPr>
                <w:rFonts w:eastAsia="Times New Roman" w:cstheme="minorHAnsi"/>
                <w:bCs/>
              </w:rPr>
              <w:t> </w:t>
            </w:r>
            <w:r w:rsidRPr="00552CA8">
              <w:rPr>
                <w:rFonts w:eastAsia="Times New Roman" w:cstheme="minorHAnsi"/>
                <w:bCs/>
              </w:rPr>
              <w:t>Olomouci</w:t>
            </w:r>
            <w:r>
              <w:rPr>
                <w:rFonts w:eastAsia="Times New Roman" w:cstheme="minorHAnsi"/>
                <w:bCs/>
              </w:rPr>
              <w:t xml:space="preserve"> se specifickými potřebami. Během kurzu budou studenti seznámeni s normami odborného stylu, bude jim představena struktura odborného textu a požadavky na obsah jeho jednotlivých částí. Zvláštní pozornost  bude věnována problematickým jevům české ortografie a odborného vyjadřování. </w:t>
            </w:r>
          </w:p>
          <w:p w14:paraId="76A7BB8F" w14:textId="77777777" w:rsidR="00922862" w:rsidRPr="00552CA8" w:rsidRDefault="00922862" w:rsidP="001225CA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Cílem kurzu je usnadnit studentům proces tvorby vlastní kvalifikační práce.</w:t>
            </w:r>
          </w:p>
          <w:p w14:paraId="1BD34B79" w14:textId="77777777" w:rsidR="00922862" w:rsidRPr="00552CA8" w:rsidRDefault="00922862" w:rsidP="001225CA">
            <w:pPr>
              <w:jc w:val="both"/>
              <w:rPr>
                <w:rFonts w:eastAsia="Times New Roman" w:cstheme="minorHAnsi"/>
                <w:bCs/>
                <w:highlight w:val="yellow"/>
              </w:rPr>
            </w:pPr>
          </w:p>
        </w:tc>
      </w:tr>
      <w:tr w:rsidR="00922862" w:rsidRPr="00144573" w14:paraId="29C3D1A9" w14:textId="77777777" w:rsidTr="001225CA">
        <w:tc>
          <w:tcPr>
            <w:tcW w:w="2382" w:type="dxa"/>
          </w:tcPr>
          <w:p w14:paraId="54C0BD2B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0125FF67" w14:textId="77777777" w:rsidR="00922862" w:rsidRPr="00144573" w:rsidRDefault="00922862" w:rsidP="001225CA">
            <w:pPr>
              <w:rPr>
                <w:rFonts w:cstheme="minorHAnsi"/>
              </w:rPr>
            </w:pPr>
            <w:r>
              <w:rPr>
                <w:rFonts w:cstheme="minorHAnsi"/>
              </w:rPr>
              <w:t>90 minut</w:t>
            </w:r>
          </w:p>
        </w:tc>
      </w:tr>
      <w:tr w:rsidR="00922862" w:rsidRPr="00144573" w14:paraId="78E06D04" w14:textId="77777777" w:rsidTr="001225CA">
        <w:tc>
          <w:tcPr>
            <w:tcW w:w="2382" w:type="dxa"/>
          </w:tcPr>
          <w:p w14:paraId="584EFF8F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69AEFB02" w14:textId="77777777" w:rsidR="00922862" w:rsidRPr="00144573" w:rsidRDefault="00922862" w:rsidP="001225CA">
            <w:pPr>
              <w:rPr>
                <w:rFonts w:cstheme="minorHAnsi"/>
              </w:rPr>
            </w:pPr>
            <w:r>
              <w:rPr>
                <w:rFonts w:cstheme="minorHAnsi"/>
              </w:rPr>
              <w:t>Není omezen</w:t>
            </w:r>
          </w:p>
        </w:tc>
      </w:tr>
      <w:tr w:rsidR="00922862" w:rsidRPr="00144573" w14:paraId="503C1EC5" w14:textId="77777777" w:rsidTr="001225CA">
        <w:tc>
          <w:tcPr>
            <w:tcW w:w="2382" w:type="dxa"/>
          </w:tcPr>
          <w:p w14:paraId="54C324DE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5D6A4093" w14:textId="77777777" w:rsidR="00922862" w:rsidRPr="00144573" w:rsidRDefault="00922862" w:rsidP="001225CA">
            <w:pPr>
              <w:rPr>
                <w:rFonts w:cstheme="minorHAnsi"/>
              </w:rPr>
            </w:pPr>
            <w:r>
              <w:rPr>
                <w:rFonts w:cstheme="minorHAnsi"/>
              </w:rPr>
              <w:t>On-line</w:t>
            </w:r>
          </w:p>
        </w:tc>
      </w:tr>
      <w:tr w:rsidR="00922862" w:rsidRPr="00144573" w14:paraId="0ECFA124" w14:textId="77777777" w:rsidTr="001225CA">
        <w:tc>
          <w:tcPr>
            <w:tcW w:w="2382" w:type="dxa"/>
          </w:tcPr>
          <w:p w14:paraId="2D753D77" w14:textId="77777777" w:rsidR="00922862" w:rsidRPr="004F2E76" w:rsidRDefault="00922862" w:rsidP="001225CA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05C3C62A" w14:textId="77777777" w:rsidR="00922862" w:rsidRDefault="00922862" w:rsidP="001225CA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Zvýšit kompetence studentů v oblasti normy teoreticky odborné komunikace.</w:t>
            </w:r>
          </w:p>
          <w:p w14:paraId="4295FB1F" w14:textId="77777777" w:rsidR="00922862" w:rsidRPr="004F2E76" w:rsidRDefault="00922862" w:rsidP="001225CA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Procvičit a upevnit znalosti z oblasti české ortografie.</w:t>
            </w:r>
            <w:r w:rsidRPr="004F2E76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922862" w:rsidRPr="00144573" w14:paraId="5D1BBF07" w14:textId="77777777" w:rsidTr="001225CA">
        <w:tc>
          <w:tcPr>
            <w:tcW w:w="2382" w:type="dxa"/>
          </w:tcPr>
          <w:p w14:paraId="4E65A37D" w14:textId="77777777" w:rsidR="00922862" w:rsidRPr="004F2E76" w:rsidRDefault="00922862" w:rsidP="001225CA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</w:tcPr>
          <w:p w14:paraId="2C3DE234" w14:textId="77777777" w:rsidR="00922862" w:rsidRPr="004F2E76" w:rsidRDefault="00922862" w:rsidP="001225CA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Absolvent kurzu bude obeznámen se specifickými rysy teoreticky odborné a akademické komunikace.</w:t>
            </w:r>
          </w:p>
        </w:tc>
      </w:tr>
      <w:tr w:rsidR="00922862" w:rsidRPr="00144573" w14:paraId="5A0C4E10" w14:textId="77777777" w:rsidTr="001225CA">
        <w:tc>
          <w:tcPr>
            <w:tcW w:w="2382" w:type="dxa"/>
          </w:tcPr>
          <w:p w14:paraId="0C7C5D17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974" w:type="dxa"/>
          </w:tcPr>
          <w:p w14:paraId="1A0C0443" w14:textId="77777777" w:rsidR="00922862" w:rsidRPr="00144573" w:rsidRDefault="00922862" w:rsidP="001225C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PhDr. Lucia Pastieriková, Ph.D.</w:t>
            </w:r>
          </w:p>
        </w:tc>
      </w:tr>
      <w:tr w:rsidR="00922862" w:rsidRPr="00144573" w14:paraId="55FA9920" w14:textId="77777777" w:rsidTr="001225CA">
        <w:tc>
          <w:tcPr>
            <w:tcW w:w="2382" w:type="dxa"/>
          </w:tcPr>
          <w:p w14:paraId="251B9FD8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</w:tcPr>
          <w:p w14:paraId="2FCFE7C1" w14:textId="77777777" w:rsidR="00922862" w:rsidRPr="00144573" w:rsidRDefault="00922862" w:rsidP="001225CA">
            <w:pPr>
              <w:rPr>
                <w:rFonts w:cstheme="minorHAnsi"/>
              </w:rPr>
            </w:pPr>
            <w:r>
              <w:rPr>
                <w:rFonts w:cstheme="minorHAnsi"/>
              </w:rPr>
              <w:t>lucia.pastierikova</w:t>
            </w:r>
            <w:r w:rsidRPr="00EA4E24">
              <w:rPr>
                <w:rFonts w:cstheme="minorHAnsi"/>
                <w:shd w:val="clear" w:color="auto" w:fill="FFFFFF" w:themeFill="background1"/>
              </w:rPr>
              <w:t>@upol.cz</w:t>
            </w:r>
          </w:p>
        </w:tc>
      </w:tr>
      <w:tr w:rsidR="00922862" w:rsidRPr="00144573" w14:paraId="0EA1AFE4" w14:textId="77777777" w:rsidTr="001225CA">
        <w:tc>
          <w:tcPr>
            <w:tcW w:w="2382" w:type="dxa"/>
          </w:tcPr>
          <w:p w14:paraId="09D13B71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3AE21739" w14:textId="77777777" w:rsidR="00922862" w:rsidRPr="00144573" w:rsidRDefault="00922862" w:rsidP="001225CA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144573">
              <w:rPr>
                <w:rFonts w:eastAsia="Times New Roman" w:cstheme="minorHAnsi"/>
                <w:lang w:eastAsia="cs-CZ"/>
              </w:rPr>
              <w:t>Mgr. Ji</w:t>
            </w:r>
            <w:r>
              <w:rPr>
                <w:rFonts w:eastAsia="Times New Roman" w:cstheme="minorHAnsi"/>
                <w:lang w:eastAsia="cs-CZ"/>
              </w:rPr>
              <w:t>nd</w:t>
            </w:r>
            <w:r w:rsidRPr="00144573">
              <w:rPr>
                <w:rFonts w:eastAsia="Times New Roman" w:cstheme="minorHAnsi"/>
                <w:lang w:eastAsia="cs-CZ"/>
              </w:rPr>
              <w:t>ř</w:t>
            </w:r>
            <w:r>
              <w:rPr>
                <w:rFonts w:eastAsia="Times New Roman" w:cstheme="minorHAnsi"/>
                <w:lang w:eastAsia="cs-CZ"/>
              </w:rPr>
              <w:t>iška</w:t>
            </w:r>
            <w:r w:rsidRPr="00144573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Svobodová</w:t>
            </w:r>
            <w:r w:rsidRPr="00144573">
              <w:rPr>
                <w:rFonts w:eastAsia="Times New Roman" w:cstheme="minorHAnsi"/>
                <w:lang w:eastAsia="cs-CZ"/>
              </w:rPr>
              <w:t>, Ph.D.</w:t>
            </w:r>
          </w:p>
        </w:tc>
      </w:tr>
      <w:tr w:rsidR="00922862" w:rsidRPr="00144573" w14:paraId="3C11DEF5" w14:textId="77777777" w:rsidTr="001225CA">
        <w:tc>
          <w:tcPr>
            <w:tcW w:w="2382" w:type="dxa"/>
          </w:tcPr>
          <w:p w14:paraId="6BE56A8F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5B35DAA5" w14:textId="77777777" w:rsidR="00922862" w:rsidRPr="00144573" w:rsidRDefault="00922862" w:rsidP="001225CA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ji</w:t>
            </w:r>
            <w:r>
              <w:rPr>
                <w:rFonts w:cstheme="minorHAnsi"/>
              </w:rPr>
              <w:t>nd</w:t>
            </w:r>
            <w:r w:rsidRPr="00144573">
              <w:rPr>
                <w:rFonts w:cstheme="minorHAnsi"/>
              </w:rPr>
              <w:t>ri</w:t>
            </w:r>
            <w:r>
              <w:rPr>
                <w:rFonts w:cstheme="minorHAnsi"/>
              </w:rPr>
              <w:t>ska</w:t>
            </w:r>
            <w:r w:rsidRPr="00144573">
              <w:rPr>
                <w:rFonts w:cstheme="minorHAnsi"/>
              </w:rPr>
              <w:t>.</w:t>
            </w:r>
            <w:r>
              <w:rPr>
                <w:rFonts w:cstheme="minorHAnsi"/>
              </w:rPr>
              <w:t>svobodova</w:t>
            </w:r>
            <w:r w:rsidRPr="00144573">
              <w:rPr>
                <w:rFonts w:cstheme="minorHAnsi"/>
              </w:rPr>
              <w:t>@upol.cz</w:t>
            </w:r>
          </w:p>
        </w:tc>
      </w:tr>
    </w:tbl>
    <w:p w14:paraId="696B2392" w14:textId="77777777" w:rsidR="00C42932" w:rsidRDefault="00C42932">
      <w:bookmarkStart w:id="0" w:name="_GoBack"/>
      <w:bookmarkEnd w:id="0"/>
    </w:p>
    <w:sectPr w:rsidR="00C429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7BEE" w14:textId="77777777" w:rsidR="00362665" w:rsidRDefault="00362665" w:rsidP="00333719">
      <w:pPr>
        <w:spacing w:after="0" w:line="240" w:lineRule="auto"/>
      </w:pPr>
      <w:r>
        <w:separator/>
      </w:r>
    </w:p>
  </w:endnote>
  <w:endnote w:type="continuationSeparator" w:id="0">
    <w:p w14:paraId="63FF790E" w14:textId="77777777" w:rsidR="00362665" w:rsidRDefault="00362665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14FA" w14:textId="77777777" w:rsidR="00362665" w:rsidRDefault="00362665" w:rsidP="00333719">
      <w:pPr>
        <w:spacing w:after="0" w:line="240" w:lineRule="auto"/>
      </w:pPr>
      <w:r>
        <w:separator/>
      </w:r>
    </w:p>
  </w:footnote>
  <w:footnote w:type="continuationSeparator" w:id="0">
    <w:p w14:paraId="7E4F0711" w14:textId="77777777" w:rsidR="00362665" w:rsidRDefault="00362665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5"/>
    <w:rsid w:val="00054F33"/>
    <w:rsid w:val="000F1F8A"/>
    <w:rsid w:val="000F232E"/>
    <w:rsid w:val="000F4417"/>
    <w:rsid w:val="00223A75"/>
    <w:rsid w:val="002A345D"/>
    <w:rsid w:val="002E157C"/>
    <w:rsid w:val="00333719"/>
    <w:rsid w:val="00362665"/>
    <w:rsid w:val="003D3BEF"/>
    <w:rsid w:val="005F3209"/>
    <w:rsid w:val="006C64BA"/>
    <w:rsid w:val="00781EB5"/>
    <w:rsid w:val="007B6A5D"/>
    <w:rsid w:val="007D2455"/>
    <w:rsid w:val="008C701A"/>
    <w:rsid w:val="00922862"/>
    <w:rsid w:val="009E3596"/>
    <w:rsid w:val="00A17A5C"/>
    <w:rsid w:val="00A7090F"/>
    <w:rsid w:val="00C42932"/>
    <w:rsid w:val="00D65C43"/>
    <w:rsid w:val="00DA0433"/>
    <w:rsid w:val="00DD18C5"/>
    <w:rsid w:val="00E078BD"/>
    <w:rsid w:val="00E178DA"/>
    <w:rsid w:val="00E80443"/>
    <w:rsid w:val="00E83972"/>
    <w:rsid w:val="00EA555E"/>
    <w:rsid w:val="00F341B9"/>
    <w:rsid w:val="00F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8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  <w:style w:type="character" w:styleId="Hypertextovodkaz">
    <w:name w:val="Hyperlink"/>
    <w:basedOn w:val="Standardnpsmoodstavce"/>
    <w:uiPriority w:val="99"/>
    <w:semiHidden/>
    <w:unhideWhenUsed/>
    <w:rsid w:val="00A17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Mgr. Jana Grohmannová</cp:lastModifiedBy>
  <cp:revision>2</cp:revision>
  <dcterms:created xsi:type="dcterms:W3CDTF">2022-03-23T11:32:00Z</dcterms:created>
  <dcterms:modified xsi:type="dcterms:W3CDTF">2022-03-23T11:32:00Z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