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98FE0" w14:textId="77777777" w:rsidR="00E12DC9" w:rsidRPr="00943F70" w:rsidRDefault="00A22226">
      <w:pPr>
        <w:pStyle w:val="Nadpis3"/>
        <w:spacing w:line="360" w:lineRule="auto"/>
        <w:jc w:val="center"/>
      </w:pPr>
      <w:bookmarkStart w:id="0" w:name="_qytdbstewmis" w:colFirst="0" w:colLast="0"/>
      <w:bookmarkEnd w:id="0"/>
      <w:r w:rsidRPr="00943F70">
        <w:t>Pravidla pro poskytování služeb pro studenty se sluchovým postižením</w:t>
      </w:r>
    </w:p>
    <w:p w14:paraId="3A514A22" w14:textId="77777777" w:rsidR="00E12DC9" w:rsidRPr="00943F70" w:rsidRDefault="00E12DC9"/>
    <w:p w14:paraId="5B95D84F" w14:textId="77777777" w:rsidR="00E12DC9" w:rsidRPr="00943F70" w:rsidRDefault="00A222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  <w:r w:rsidRPr="00943F70">
        <w:rPr>
          <w:b/>
          <w:sz w:val="24"/>
          <w:szCs w:val="24"/>
        </w:rPr>
        <w:t>1.</w:t>
      </w:r>
      <w:r w:rsidRPr="00943F70">
        <w:rPr>
          <w:sz w:val="24"/>
          <w:szCs w:val="24"/>
        </w:rPr>
        <w:tab/>
      </w:r>
      <w:r w:rsidRPr="00943F70">
        <w:rPr>
          <w:b/>
          <w:sz w:val="24"/>
          <w:szCs w:val="24"/>
        </w:rPr>
        <w:t>Co nabízíme:</w:t>
      </w:r>
    </w:p>
    <w:p w14:paraId="1E98465D" w14:textId="77777777" w:rsidR="00A85877" w:rsidRPr="00943F70" w:rsidRDefault="00A85877" w:rsidP="000511FC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943F70">
        <w:rPr>
          <w:sz w:val="24"/>
          <w:szCs w:val="24"/>
        </w:rPr>
        <w:t xml:space="preserve">Podrobný seznam služeb najdete na našem webu </w:t>
      </w:r>
      <w:hyperlink r:id="rId6">
        <w:r w:rsidRPr="00943F70">
          <w:rPr>
            <w:color w:val="1155CC"/>
            <w:sz w:val="24"/>
            <w:szCs w:val="24"/>
            <w:u w:val="single"/>
          </w:rPr>
          <w:t>www.cps.upol.cz</w:t>
        </w:r>
      </w:hyperlink>
      <w:r w:rsidRPr="00943F70">
        <w:rPr>
          <w:sz w:val="24"/>
          <w:szCs w:val="24"/>
        </w:rPr>
        <w:t xml:space="preserve"> v sekci Pro studenty - Studenti se sluchovým postižením.</w:t>
      </w:r>
    </w:p>
    <w:p w14:paraId="52D01455" w14:textId="61D86785" w:rsidR="00E12DC9" w:rsidRPr="00943F70" w:rsidRDefault="00A22226" w:rsidP="000511FC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943F70">
        <w:rPr>
          <w:color w:val="000000"/>
          <w:sz w:val="24"/>
          <w:szCs w:val="24"/>
        </w:rPr>
        <w:t xml:space="preserve">Centrum během studia řeší </w:t>
      </w:r>
      <w:r w:rsidRPr="00943F70">
        <w:rPr>
          <w:sz w:val="24"/>
          <w:szCs w:val="24"/>
        </w:rPr>
        <w:t>pouze</w:t>
      </w:r>
      <w:r w:rsidRPr="00943F70">
        <w:rPr>
          <w:color w:val="000000"/>
          <w:sz w:val="24"/>
          <w:szCs w:val="24"/>
        </w:rPr>
        <w:t xml:space="preserve"> situace spojené s</w:t>
      </w:r>
      <w:r w:rsidR="00C02045" w:rsidRPr="00943F70">
        <w:rPr>
          <w:color w:val="000000"/>
          <w:sz w:val="24"/>
          <w:szCs w:val="24"/>
        </w:rPr>
        <w:t xml:space="preserve">e studentovým postižením </w:t>
      </w:r>
      <w:r w:rsidR="00A405C5" w:rsidRPr="00943F70">
        <w:rPr>
          <w:color w:val="000000"/>
          <w:sz w:val="24"/>
          <w:szCs w:val="24"/>
        </w:rPr>
        <w:t xml:space="preserve">a studiem </w:t>
      </w:r>
      <w:r w:rsidR="00C02045" w:rsidRPr="00943F70">
        <w:rPr>
          <w:color w:val="000000"/>
          <w:sz w:val="24"/>
          <w:szCs w:val="24"/>
        </w:rPr>
        <w:t xml:space="preserve">(např. </w:t>
      </w:r>
      <w:r w:rsidRPr="00943F70">
        <w:rPr>
          <w:color w:val="000000"/>
          <w:sz w:val="24"/>
          <w:szCs w:val="24"/>
        </w:rPr>
        <w:t>ve kterých předmětech student potřebuje využívat našich služeb,</w:t>
      </w:r>
      <w:r w:rsidRPr="00943F70">
        <w:rPr>
          <w:sz w:val="24"/>
          <w:szCs w:val="24"/>
        </w:rPr>
        <w:t xml:space="preserve"> navýšení časového limitu při ukončení předmětu, individuální vzdělávací plán apod.).</w:t>
      </w:r>
      <w:r w:rsidR="00A405C5" w:rsidRPr="00943F70">
        <w:rPr>
          <w:sz w:val="24"/>
          <w:szCs w:val="24"/>
        </w:rPr>
        <w:t xml:space="preserve"> Podpora začíná už při přijímacím řízení.</w:t>
      </w:r>
    </w:p>
    <w:p w14:paraId="13A8E3B6" w14:textId="38B9C7B2" w:rsidR="00E12DC9" w:rsidRPr="00943F70" w:rsidRDefault="00A22226" w:rsidP="000511FC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943F70">
        <w:rPr>
          <w:sz w:val="24"/>
          <w:szCs w:val="24"/>
        </w:rPr>
        <w:t>Centrum není studijní oddělení, knihovna, kopírovací služba. Nepřekládáme do</w:t>
      </w:r>
      <w:r w:rsidR="00A405C5" w:rsidRPr="00943F70">
        <w:rPr>
          <w:sz w:val="24"/>
          <w:szCs w:val="24"/>
        </w:rPr>
        <w:t xml:space="preserve"> českého</w:t>
      </w:r>
      <w:r w:rsidRPr="00943F70">
        <w:rPr>
          <w:sz w:val="24"/>
          <w:szCs w:val="24"/>
        </w:rPr>
        <w:t xml:space="preserve"> znakového jazyka např. texty ze studijní literatury, ze zápisů z výuky ani další materiály k samostudiu. V případě neporozumění odbornému textu student kontaktuje vyučujícího a domluví si konzultaci.</w:t>
      </w:r>
    </w:p>
    <w:p w14:paraId="513486FF" w14:textId="5A0C1414" w:rsidR="00C02045" w:rsidRPr="00943F70" w:rsidRDefault="00C02045" w:rsidP="000511FC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943F70">
        <w:rPr>
          <w:sz w:val="24"/>
          <w:szCs w:val="24"/>
        </w:rPr>
        <w:t xml:space="preserve">Výuková videa nebo jiné zvukové materiály je možné opatřit titulky anebo přetlumočit do </w:t>
      </w:r>
      <w:r w:rsidR="00646DF9" w:rsidRPr="00943F70">
        <w:rPr>
          <w:sz w:val="24"/>
          <w:szCs w:val="24"/>
        </w:rPr>
        <w:t>znakového jazyka</w:t>
      </w:r>
      <w:r w:rsidRPr="00943F70">
        <w:rPr>
          <w:sz w:val="24"/>
          <w:szCs w:val="24"/>
        </w:rPr>
        <w:t>.</w:t>
      </w:r>
      <w:r w:rsidR="00A405C5" w:rsidRPr="00943F70">
        <w:rPr>
          <w:sz w:val="24"/>
          <w:szCs w:val="24"/>
        </w:rPr>
        <w:t xml:space="preserve"> Vzhledem k časové náročnosti této služby je nutné ji objednat minimálně měsíc předem.</w:t>
      </w:r>
    </w:p>
    <w:p w14:paraId="672BC238" w14:textId="77777777" w:rsidR="00E12DC9" w:rsidRPr="00943F70" w:rsidRDefault="00C02045" w:rsidP="00C02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4"/>
          <w:szCs w:val="24"/>
        </w:rPr>
      </w:pPr>
      <w:r w:rsidRPr="00943F70">
        <w:rPr>
          <w:sz w:val="24"/>
          <w:szCs w:val="24"/>
        </w:rPr>
        <w:t xml:space="preserve"> </w:t>
      </w:r>
    </w:p>
    <w:p w14:paraId="14C6D987" w14:textId="77777777" w:rsidR="00E12DC9" w:rsidRPr="00943F70" w:rsidRDefault="00A222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 w:rsidRPr="00943F70">
        <w:rPr>
          <w:b/>
          <w:sz w:val="24"/>
          <w:szCs w:val="24"/>
        </w:rPr>
        <w:t>2.</w:t>
      </w:r>
      <w:r w:rsidRPr="00943F70">
        <w:rPr>
          <w:b/>
          <w:sz w:val="24"/>
          <w:szCs w:val="24"/>
        </w:rPr>
        <w:tab/>
        <w:t>Podmínky pro poskytování služeb:</w:t>
      </w:r>
    </w:p>
    <w:p w14:paraId="2B93DB33" w14:textId="6F8F64A0" w:rsidR="00E12DC9" w:rsidRPr="00943F70" w:rsidRDefault="00A22226" w:rsidP="000511FC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43F70">
        <w:rPr>
          <w:sz w:val="24"/>
          <w:szCs w:val="24"/>
        </w:rPr>
        <w:t>Každý student má svého koordinátora</w:t>
      </w:r>
      <w:r w:rsidR="00A405C5" w:rsidRPr="00943F70">
        <w:rPr>
          <w:sz w:val="24"/>
          <w:szCs w:val="24"/>
        </w:rPr>
        <w:t>, se kterým řeší všechny požadavky či problémy při studiu. Student tyto záležitosti neřeší s jinými zaměstnanci UP</w:t>
      </w:r>
      <w:r w:rsidRPr="00943F70">
        <w:rPr>
          <w:sz w:val="24"/>
          <w:szCs w:val="24"/>
        </w:rPr>
        <w:t xml:space="preserve"> (např. s tlumočníkem, zapisovatelem).</w:t>
      </w:r>
    </w:p>
    <w:p w14:paraId="624CEE1F" w14:textId="77777777" w:rsidR="00E12DC9" w:rsidRPr="00943F70" w:rsidRDefault="00A22226" w:rsidP="000511FC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43F70">
        <w:rPr>
          <w:sz w:val="24"/>
          <w:szCs w:val="24"/>
        </w:rPr>
        <w:t xml:space="preserve">Aby student mohl mít zajištěné služby, které potřebuje, doloží před začátkem studia svému koordinátorovi </w:t>
      </w:r>
      <w:r w:rsidR="00A85877" w:rsidRPr="00943F70">
        <w:rPr>
          <w:sz w:val="24"/>
          <w:szCs w:val="24"/>
        </w:rPr>
        <w:t>potřebnou dokumentaci. Bližší informace o dokumentaci poskytne koordinátor.</w:t>
      </w:r>
    </w:p>
    <w:p w14:paraId="3C57F6C0" w14:textId="77777777" w:rsidR="00E12DC9" w:rsidRPr="00943F70" w:rsidRDefault="00E12DC9">
      <w:pPr>
        <w:spacing w:line="360" w:lineRule="auto"/>
        <w:jc w:val="both"/>
        <w:rPr>
          <w:sz w:val="24"/>
          <w:szCs w:val="24"/>
        </w:rPr>
      </w:pPr>
    </w:p>
    <w:p w14:paraId="15A1F546" w14:textId="77777777" w:rsidR="00E12DC9" w:rsidRPr="00943F70" w:rsidRDefault="00A22226">
      <w:pPr>
        <w:spacing w:line="360" w:lineRule="auto"/>
        <w:jc w:val="both"/>
        <w:rPr>
          <w:b/>
          <w:sz w:val="24"/>
          <w:szCs w:val="24"/>
        </w:rPr>
      </w:pPr>
      <w:r w:rsidRPr="00943F70">
        <w:rPr>
          <w:b/>
          <w:sz w:val="24"/>
          <w:szCs w:val="24"/>
        </w:rPr>
        <w:t>3.</w:t>
      </w:r>
      <w:r w:rsidRPr="00943F70">
        <w:rPr>
          <w:b/>
          <w:sz w:val="24"/>
          <w:szCs w:val="24"/>
        </w:rPr>
        <w:tab/>
        <w:t>Objednávání služeb:</w:t>
      </w:r>
    </w:p>
    <w:p w14:paraId="014B49E3" w14:textId="60CAE62E" w:rsidR="00E12DC9" w:rsidRPr="00943F70" w:rsidRDefault="00615E93" w:rsidP="000511FC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943F70">
        <w:rPr>
          <w:sz w:val="24"/>
          <w:szCs w:val="24"/>
        </w:rPr>
        <w:t>Všechny</w:t>
      </w:r>
      <w:r w:rsidR="00A22226" w:rsidRPr="00943F70">
        <w:rPr>
          <w:sz w:val="24"/>
          <w:szCs w:val="24"/>
        </w:rPr>
        <w:t xml:space="preserve"> služby (zápis, korektury</w:t>
      </w:r>
      <w:r w:rsidR="00AD159F" w:rsidRPr="00943F70">
        <w:rPr>
          <w:sz w:val="24"/>
          <w:szCs w:val="24"/>
        </w:rPr>
        <w:t>, oznámení vyučující</w:t>
      </w:r>
      <w:r w:rsidR="00F064BF" w:rsidRPr="00943F70">
        <w:rPr>
          <w:sz w:val="24"/>
          <w:szCs w:val="24"/>
        </w:rPr>
        <w:t>m apod.</w:t>
      </w:r>
      <w:r w:rsidR="00A22226" w:rsidRPr="00943F70">
        <w:rPr>
          <w:sz w:val="24"/>
          <w:szCs w:val="24"/>
        </w:rPr>
        <w:t>)</w:t>
      </w:r>
      <w:r w:rsidR="00AD159F" w:rsidRPr="00943F70">
        <w:rPr>
          <w:sz w:val="24"/>
          <w:szCs w:val="24"/>
        </w:rPr>
        <w:t xml:space="preserve"> kromě tlumočení si</w:t>
      </w:r>
      <w:r w:rsidR="00A22226" w:rsidRPr="00943F70">
        <w:rPr>
          <w:sz w:val="24"/>
          <w:szCs w:val="24"/>
        </w:rPr>
        <w:t xml:space="preserve"> student objednává </w:t>
      </w:r>
      <w:r w:rsidR="00C02045" w:rsidRPr="00943F70">
        <w:rPr>
          <w:sz w:val="24"/>
          <w:szCs w:val="24"/>
        </w:rPr>
        <w:t xml:space="preserve">přes </w:t>
      </w:r>
      <w:r w:rsidR="00A22226" w:rsidRPr="00943F70">
        <w:rPr>
          <w:sz w:val="24"/>
          <w:szCs w:val="24"/>
        </w:rPr>
        <w:t xml:space="preserve">svého koordinátora. </w:t>
      </w:r>
    </w:p>
    <w:p w14:paraId="5AC7B81E" w14:textId="7A12C04F" w:rsidR="00AD159F" w:rsidRPr="00943F70" w:rsidRDefault="00062DC2" w:rsidP="000511FC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943F70">
        <w:rPr>
          <w:sz w:val="24"/>
          <w:szCs w:val="24"/>
        </w:rPr>
        <w:t>Tlumočení do znakového jazyka si student objednává na dispečinku tlumočnických služeb UP. Tlumočení nelze objednat přes koordinátora.</w:t>
      </w:r>
    </w:p>
    <w:p w14:paraId="405E3992" w14:textId="6744A61D" w:rsidR="00E12DC9" w:rsidRPr="00943F70" w:rsidRDefault="00A22226" w:rsidP="000511FC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943F70">
        <w:rPr>
          <w:color w:val="000000"/>
          <w:sz w:val="24"/>
          <w:szCs w:val="24"/>
        </w:rPr>
        <w:t xml:space="preserve">Studenti prezenčního studia po zapsání předmětů do </w:t>
      </w:r>
      <w:proofErr w:type="spellStart"/>
      <w:r w:rsidRPr="00943F70">
        <w:rPr>
          <w:color w:val="000000"/>
          <w:sz w:val="24"/>
          <w:szCs w:val="24"/>
        </w:rPr>
        <w:t>STAGu</w:t>
      </w:r>
      <w:proofErr w:type="spellEnd"/>
      <w:r w:rsidRPr="00943F70">
        <w:rPr>
          <w:color w:val="000000"/>
          <w:sz w:val="24"/>
          <w:szCs w:val="24"/>
        </w:rPr>
        <w:t xml:space="preserve"> pošlou před začátkem semestru rozvrh koordinátorovi a </w:t>
      </w:r>
      <w:r w:rsidR="00615E93" w:rsidRPr="00943F70">
        <w:rPr>
          <w:color w:val="000000"/>
          <w:sz w:val="24"/>
          <w:szCs w:val="24"/>
        </w:rPr>
        <w:t>dispečerovi</w:t>
      </w:r>
      <w:r w:rsidR="00F64EAB" w:rsidRPr="00943F70">
        <w:rPr>
          <w:color w:val="000000"/>
          <w:sz w:val="24"/>
          <w:szCs w:val="24"/>
        </w:rPr>
        <w:t xml:space="preserve"> tlumočnických služeb</w:t>
      </w:r>
      <w:r w:rsidR="00615E93" w:rsidRPr="00943F70">
        <w:rPr>
          <w:color w:val="000000"/>
          <w:sz w:val="24"/>
          <w:szCs w:val="24"/>
        </w:rPr>
        <w:t xml:space="preserve"> UP</w:t>
      </w:r>
      <w:r w:rsidR="00F64EAB" w:rsidRPr="00943F70">
        <w:rPr>
          <w:color w:val="000000"/>
          <w:sz w:val="24"/>
          <w:szCs w:val="24"/>
        </w:rPr>
        <w:t xml:space="preserve"> ve kterém </w:t>
      </w:r>
      <w:r w:rsidRPr="00943F70">
        <w:rPr>
          <w:color w:val="000000"/>
          <w:sz w:val="24"/>
          <w:szCs w:val="24"/>
        </w:rPr>
        <w:lastRenderedPageBreak/>
        <w:t xml:space="preserve">označí, na které předměty chtějí mít </w:t>
      </w:r>
      <w:r w:rsidR="00F64EAB" w:rsidRPr="00943F70">
        <w:rPr>
          <w:color w:val="000000"/>
          <w:sz w:val="24"/>
          <w:szCs w:val="24"/>
        </w:rPr>
        <w:t xml:space="preserve">zápis či </w:t>
      </w:r>
      <w:r w:rsidRPr="00943F70">
        <w:rPr>
          <w:color w:val="000000"/>
          <w:sz w:val="24"/>
          <w:szCs w:val="24"/>
        </w:rPr>
        <w:t>tlumoč</w:t>
      </w:r>
      <w:r w:rsidRPr="00943F70">
        <w:rPr>
          <w:sz w:val="24"/>
          <w:szCs w:val="24"/>
        </w:rPr>
        <w:t>ení</w:t>
      </w:r>
      <w:r w:rsidRPr="00943F70">
        <w:rPr>
          <w:color w:val="000000"/>
          <w:sz w:val="24"/>
          <w:szCs w:val="24"/>
        </w:rPr>
        <w:t>. Poté mají nárok na pravideln</w:t>
      </w:r>
      <w:r w:rsidR="00F64EAB" w:rsidRPr="00943F70">
        <w:rPr>
          <w:color w:val="000000"/>
          <w:sz w:val="24"/>
          <w:szCs w:val="24"/>
        </w:rPr>
        <w:t xml:space="preserve">ý zápis a </w:t>
      </w:r>
      <w:r w:rsidRPr="00943F70">
        <w:rPr>
          <w:color w:val="000000"/>
          <w:sz w:val="24"/>
          <w:szCs w:val="24"/>
        </w:rPr>
        <w:t>tlumočení</w:t>
      </w:r>
      <w:r w:rsidRPr="00943F70">
        <w:rPr>
          <w:sz w:val="24"/>
          <w:szCs w:val="24"/>
        </w:rPr>
        <w:t xml:space="preserve"> </w:t>
      </w:r>
      <w:r w:rsidRPr="00943F70">
        <w:rPr>
          <w:color w:val="000000"/>
          <w:sz w:val="24"/>
          <w:szCs w:val="24"/>
        </w:rPr>
        <w:t>po celý semestr, aniž by museli jednotliv</w:t>
      </w:r>
      <w:r w:rsidRPr="00943F70">
        <w:rPr>
          <w:sz w:val="24"/>
          <w:szCs w:val="24"/>
        </w:rPr>
        <w:t xml:space="preserve">é služby </w:t>
      </w:r>
      <w:r w:rsidRPr="00943F70">
        <w:rPr>
          <w:color w:val="000000"/>
          <w:sz w:val="24"/>
          <w:szCs w:val="24"/>
        </w:rPr>
        <w:t xml:space="preserve">znovu objednávat. </w:t>
      </w:r>
    </w:p>
    <w:p w14:paraId="4AF91E6B" w14:textId="77777777" w:rsidR="00085609" w:rsidRPr="00943F70" w:rsidRDefault="00A22226" w:rsidP="00F64EAB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943F70">
        <w:rPr>
          <w:color w:val="000000"/>
          <w:sz w:val="24"/>
          <w:szCs w:val="24"/>
        </w:rPr>
        <w:t xml:space="preserve">Studenti kombinovaného studia </w:t>
      </w:r>
      <w:r w:rsidRPr="00943F70">
        <w:rPr>
          <w:sz w:val="24"/>
          <w:szCs w:val="24"/>
        </w:rPr>
        <w:t>před začátkem semestru pošlou koordinátorovi rozvrh na celý semestr a označí, na které předměty chtějí zápis.</w:t>
      </w:r>
      <w:r w:rsidRPr="00943F70">
        <w:rPr>
          <w:color w:val="000000"/>
          <w:sz w:val="24"/>
          <w:szCs w:val="24"/>
        </w:rPr>
        <w:t xml:space="preserve"> </w:t>
      </w:r>
      <w:r w:rsidRPr="00943F70">
        <w:rPr>
          <w:sz w:val="24"/>
          <w:szCs w:val="24"/>
        </w:rPr>
        <w:t xml:space="preserve">Týden před plánovanou výukou student koordinátorovi potvrdí, že na výuku skutečně dorazí. </w:t>
      </w:r>
    </w:p>
    <w:p w14:paraId="4EDFA3D8" w14:textId="54BA63B7" w:rsidR="00085609" w:rsidRPr="00B10733" w:rsidRDefault="00085609" w:rsidP="000511FC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943F70">
        <w:rPr>
          <w:color w:val="000000"/>
          <w:sz w:val="24"/>
          <w:szCs w:val="24"/>
        </w:rPr>
        <w:t xml:space="preserve">Studenti kombinovaného studia </w:t>
      </w:r>
      <w:r w:rsidRPr="00943F70">
        <w:rPr>
          <w:sz w:val="24"/>
          <w:szCs w:val="24"/>
        </w:rPr>
        <w:t>před za</w:t>
      </w:r>
      <w:r w:rsidR="00867E14" w:rsidRPr="00943F70">
        <w:rPr>
          <w:sz w:val="24"/>
          <w:szCs w:val="24"/>
        </w:rPr>
        <w:t>čátkem semestru pošlou dispečer</w:t>
      </w:r>
      <w:r w:rsidR="00062DC2" w:rsidRPr="00943F70">
        <w:rPr>
          <w:sz w:val="24"/>
          <w:szCs w:val="24"/>
        </w:rPr>
        <w:t>ovi</w:t>
      </w:r>
      <w:r w:rsidRPr="00943F70">
        <w:rPr>
          <w:sz w:val="24"/>
          <w:szCs w:val="24"/>
        </w:rPr>
        <w:t xml:space="preserve"> tlumočnických služeb </w:t>
      </w:r>
      <w:r w:rsidR="00867E14" w:rsidRPr="00943F70">
        <w:rPr>
          <w:sz w:val="24"/>
          <w:szCs w:val="24"/>
        </w:rPr>
        <w:t xml:space="preserve">UP </w:t>
      </w:r>
      <w:r w:rsidRPr="00943F70">
        <w:rPr>
          <w:sz w:val="24"/>
          <w:szCs w:val="24"/>
        </w:rPr>
        <w:t>rozvrh na celý semestr a označí, na které předměty chtějí tlumočníka.</w:t>
      </w:r>
      <w:r w:rsidRPr="00943F70">
        <w:rPr>
          <w:color w:val="000000"/>
          <w:sz w:val="24"/>
          <w:szCs w:val="24"/>
        </w:rPr>
        <w:t xml:space="preserve"> </w:t>
      </w:r>
      <w:r w:rsidRPr="00943F70">
        <w:rPr>
          <w:sz w:val="24"/>
          <w:szCs w:val="24"/>
        </w:rPr>
        <w:t xml:space="preserve">Týden před plánovanou výukou student potvrdí, že na výuku skutečně </w:t>
      </w:r>
      <w:r w:rsidRPr="00B10733">
        <w:rPr>
          <w:sz w:val="24"/>
          <w:szCs w:val="24"/>
        </w:rPr>
        <w:t>dorazí.</w:t>
      </w:r>
    </w:p>
    <w:p w14:paraId="02955AB8" w14:textId="1F2EBBF2" w:rsidR="00A405C5" w:rsidRDefault="00A405C5" w:rsidP="00B10733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10733">
        <w:rPr>
          <w:sz w:val="24"/>
          <w:szCs w:val="24"/>
        </w:rPr>
        <w:t>V případě, že není možné na výuku zajistit tlumočníka, bude student předem informován a bude mít k dispozici zapisovatele.</w:t>
      </w:r>
    </w:p>
    <w:p w14:paraId="5EECF2E7" w14:textId="21C62E9E" w:rsidR="00B10733" w:rsidRDefault="00B10733" w:rsidP="00B10733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Objednání tlumočníka na výuku, zkoušku či konzultaci musí být oznámeno vedoucí tlumočnického dispečinku minimálně 3 pracovní dny předem, na státní závěrečnou zkoušku minimálně měsíc předem. Student si nevybírá tlumočníka.</w:t>
      </w:r>
    </w:p>
    <w:p w14:paraId="4AF725EF" w14:textId="0908E593" w:rsidR="00B10733" w:rsidRDefault="00B10733" w:rsidP="00B10733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Objednání tlumočníka musí vždy obsahovat všechny informace (datum, čas, předmět, vyučující, místnost).</w:t>
      </w:r>
    </w:p>
    <w:p w14:paraId="0A4EC323" w14:textId="162083CC" w:rsidR="00B10733" w:rsidRPr="00B10733" w:rsidRDefault="00B10733" w:rsidP="00B10733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Tlumočníci nepřekládají a neopravují e-maily či zprávu od studentů se sluchovým postižením pro vyučující, spolužáky a jiné zaměstnance UP.</w:t>
      </w:r>
      <w:bookmarkStart w:id="1" w:name="_GoBack"/>
      <w:bookmarkEnd w:id="1"/>
    </w:p>
    <w:p w14:paraId="2B916779" w14:textId="77777777" w:rsidR="00E12DC9" w:rsidRPr="00943F70" w:rsidRDefault="00A22226" w:rsidP="00B10733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10733">
        <w:rPr>
          <w:sz w:val="24"/>
          <w:szCs w:val="24"/>
        </w:rPr>
        <w:t>Pokud jde o kurzy či exkurze pořádané školou, blokovou výuku apod., student může požádat o tlumočení či zápis jako při běžné výuce. Služby</w:t>
      </w:r>
      <w:r w:rsidRPr="00943F70">
        <w:rPr>
          <w:sz w:val="24"/>
          <w:szCs w:val="24"/>
        </w:rPr>
        <w:t xml:space="preserve"> je třeba objednat ihned, jakmile se student dozví o plánované akci. </w:t>
      </w:r>
    </w:p>
    <w:p w14:paraId="043B53FE" w14:textId="727914F7" w:rsidR="00E12DC9" w:rsidRPr="00943F70" w:rsidRDefault="00A22226" w:rsidP="000511FC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943F70">
        <w:rPr>
          <w:sz w:val="24"/>
          <w:szCs w:val="24"/>
        </w:rPr>
        <w:t>Pokud má neslyšící student přednést svou prezentaci ve výuce</w:t>
      </w:r>
      <w:r w:rsidR="00085609" w:rsidRPr="00943F70">
        <w:rPr>
          <w:sz w:val="24"/>
          <w:szCs w:val="24"/>
        </w:rPr>
        <w:t xml:space="preserve"> ve znakovém jazyce</w:t>
      </w:r>
      <w:r w:rsidRPr="00943F70">
        <w:rPr>
          <w:sz w:val="24"/>
          <w:szCs w:val="24"/>
        </w:rPr>
        <w:t xml:space="preserve">, pošle ji minimálně týden předem </w:t>
      </w:r>
      <w:r w:rsidR="00C36435" w:rsidRPr="00943F70">
        <w:rPr>
          <w:sz w:val="24"/>
          <w:szCs w:val="24"/>
        </w:rPr>
        <w:t>dispečer</w:t>
      </w:r>
      <w:r w:rsidR="00062DC2" w:rsidRPr="00943F70">
        <w:rPr>
          <w:sz w:val="24"/>
          <w:szCs w:val="24"/>
        </w:rPr>
        <w:t xml:space="preserve">ovi </w:t>
      </w:r>
      <w:r w:rsidR="00C36435" w:rsidRPr="00943F70">
        <w:rPr>
          <w:sz w:val="24"/>
          <w:szCs w:val="24"/>
        </w:rPr>
        <w:t>tlumočnických služe</w:t>
      </w:r>
      <w:r w:rsidR="00867E14" w:rsidRPr="00943F70">
        <w:rPr>
          <w:sz w:val="24"/>
          <w:szCs w:val="24"/>
        </w:rPr>
        <w:t>b UP</w:t>
      </w:r>
      <w:r w:rsidR="00C36435" w:rsidRPr="00943F70">
        <w:rPr>
          <w:sz w:val="24"/>
          <w:szCs w:val="24"/>
        </w:rPr>
        <w:t xml:space="preserve"> </w:t>
      </w:r>
      <w:r w:rsidRPr="00943F70">
        <w:rPr>
          <w:sz w:val="24"/>
          <w:szCs w:val="24"/>
        </w:rPr>
        <w:t>(psaný text i projev studenta na videu) a potom se před výukou sejde přímo s tlumočníkem a společně se připraví.</w:t>
      </w:r>
    </w:p>
    <w:p w14:paraId="0C4D6C9B" w14:textId="42D0CDC7" w:rsidR="00A405C5" w:rsidRPr="00943F70" w:rsidRDefault="00A22226" w:rsidP="000511FC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943F70">
        <w:rPr>
          <w:sz w:val="24"/>
          <w:szCs w:val="24"/>
        </w:rPr>
        <w:t>V případě, že stude</w:t>
      </w:r>
      <w:r w:rsidR="00DF7CEA" w:rsidRPr="00943F70">
        <w:rPr>
          <w:sz w:val="24"/>
          <w:szCs w:val="24"/>
        </w:rPr>
        <w:t>nt neobjedná tlumočení</w:t>
      </w:r>
      <w:r w:rsidRPr="00943F70">
        <w:rPr>
          <w:sz w:val="24"/>
          <w:szCs w:val="24"/>
        </w:rPr>
        <w:t xml:space="preserve"> nebo </w:t>
      </w:r>
      <w:r w:rsidR="00DF7CEA" w:rsidRPr="00943F70">
        <w:rPr>
          <w:sz w:val="24"/>
          <w:szCs w:val="24"/>
        </w:rPr>
        <w:t>zápis</w:t>
      </w:r>
      <w:r w:rsidRPr="00943F70">
        <w:rPr>
          <w:sz w:val="24"/>
          <w:szCs w:val="24"/>
        </w:rPr>
        <w:t xml:space="preserve"> včas anebo dodá koordinátorovi </w:t>
      </w:r>
      <w:r w:rsidR="00C36435" w:rsidRPr="00943F70">
        <w:rPr>
          <w:sz w:val="24"/>
          <w:szCs w:val="24"/>
        </w:rPr>
        <w:t>či dispečer</w:t>
      </w:r>
      <w:r w:rsidR="00062DC2" w:rsidRPr="00943F70">
        <w:rPr>
          <w:sz w:val="24"/>
          <w:szCs w:val="24"/>
        </w:rPr>
        <w:t xml:space="preserve">ovi </w:t>
      </w:r>
      <w:r w:rsidR="00C36435" w:rsidRPr="00943F70">
        <w:rPr>
          <w:sz w:val="24"/>
          <w:szCs w:val="24"/>
        </w:rPr>
        <w:t>tlumočnických služe</w:t>
      </w:r>
      <w:r w:rsidR="00062DC2" w:rsidRPr="00943F70">
        <w:rPr>
          <w:sz w:val="24"/>
          <w:szCs w:val="24"/>
        </w:rPr>
        <w:t>b UP</w:t>
      </w:r>
      <w:r w:rsidR="00C36435" w:rsidRPr="00943F70">
        <w:rPr>
          <w:sz w:val="24"/>
          <w:szCs w:val="24"/>
        </w:rPr>
        <w:t xml:space="preserve"> </w:t>
      </w:r>
      <w:r w:rsidRPr="00943F70">
        <w:rPr>
          <w:sz w:val="24"/>
          <w:szCs w:val="24"/>
        </w:rPr>
        <w:t xml:space="preserve">rozvrh po domluveném termínu, </w:t>
      </w:r>
      <w:r w:rsidR="00C02045" w:rsidRPr="00943F70">
        <w:rPr>
          <w:sz w:val="24"/>
          <w:szCs w:val="24"/>
        </w:rPr>
        <w:t>C</w:t>
      </w:r>
      <w:r w:rsidR="00DF7CEA" w:rsidRPr="00943F70">
        <w:rPr>
          <w:sz w:val="24"/>
          <w:szCs w:val="24"/>
        </w:rPr>
        <w:t xml:space="preserve">entrum </w:t>
      </w:r>
      <w:r w:rsidR="00C02045" w:rsidRPr="00943F70">
        <w:rPr>
          <w:sz w:val="24"/>
          <w:szCs w:val="24"/>
        </w:rPr>
        <w:t>nezaručuje</w:t>
      </w:r>
      <w:r w:rsidRPr="00943F70">
        <w:rPr>
          <w:sz w:val="24"/>
          <w:szCs w:val="24"/>
        </w:rPr>
        <w:t xml:space="preserve">, že služby budou zajištěny. </w:t>
      </w:r>
    </w:p>
    <w:p w14:paraId="12870C7E" w14:textId="714B46DD" w:rsidR="00E12DC9" w:rsidRPr="00943F70" w:rsidRDefault="00A405C5" w:rsidP="000511FC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 w:rsidRPr="00943F70">
        <w:rPr>
          <w:sz w:val="24"/>
          <w:szCs w:val="24"/>
        </w:rPr>
        <w:t>Jakmile k</w:t>
      </w:r>
      <w:r w:rsidR="00A22226" w:rsidRPr="00943F70">
        <w:rPr>
          <w:sz w:val="24"/>
          <w:szCs w:val="24"/>
        </w:rPr>
        <w:t>oordinátor</w:t>
      </w:r>
      <w:r w:rsidRPr="00943F70">
        <w:rPr>
          <w:sz w:val="24"/>
          <w:szCs w:val="24"/>
        </w:rPr>
        <w:t xml:space="preserve"> zajistí objednanou službu,</w:t>
      </w:r>
      <w:r w:rsidR="00A22226" w:rsidRPr="00943F70">
        <w:rPr>
          <w:sz w:val="24"/>
          <w:szCs w:val="24"/>
        </w:rPr>
        <w:t xml:space="preserve"> pošle studentovi kontakt na </w:t>
      </w:r>
      <w:r w:rsidRPr="00943F70">
        <w:rPr>
          <w:sz w:val="24"/>
          <w:szCs w:val="24"/>
        </w:rPr>
        <w:t xml:space="preserve">konkrétního </w:t>
      </w:r>
      <w:r w:rsidR="00615E93" w:rsidRPr="00943F70">
        <w:rPr>
          <w:sz w:val="24"/>
          <w:szCs w:val="24"/>
        </w:rPr>
        <w:t>zapisovatele. Student se s ním</w:t>
      </w:r>
      <w:r w:rsidR="00A22226" w:rsidRPr="00943F70">
        <w:rPr>
          <w:sz w:val="24"/>
          <w:szCs w:val="24"/>
        </w:rPr>
        <w:t xml:space="preserve"> </w:t>
      </w:r>
      <w:r w:rsidRPr="00943F70">
        <w:rPr>
          <w:sz w:val="24"/>
          <w:szCs w:val="24"/>
        </w:rPr>
        <w:t>minimálně den p</w:t>
      </w:r>
      <w:r w:rsidR="003004CF" w:rsidRPr="00943F70">
        <w:rPr>
          <w:sz w:val="24"/>
          <w:szCs w:val="24"/>
        </w:rPr>
        <w:t>řed výukou</w:t>
      </w:r>
      <w:r w:rsidRPr="00943F70">
        <w:rPr>
          <w:sz w:val="24"/>
          <w:szCs w:val="24"/>
        </w:rPr>
        <w:t xml:space="preserve"> </w:t>
      </w:r>
      <w:r w:rsidR="00A22226" w:rsidRPr="00943F70">
        <w:rPr>
          <w:sz w:val="24"/>
          <w:szCs w:val="24"/>
        </w:rPr>
        <w:t>sám spojí a domluví se na podrobnostech</w:t>
      </w:r>
      <w:r w:rsidR="003004CF" w:rsidRPr="00943F70">
        <w:rPr>
          <w:sz w:val="24"/>
          <w:szCs w:val="24"/>
        </w:rPr>
        <w:t xml:space="preserve"> (kde se setkají, jak se poznají apod.).</w:t>
      </w:r>
      <w:r w:rsidR="00C36435" w:rsidRPr="00943F70">
        <w:rPr>
          <w:sz w:val="24"/>
          <w:szCs w:val="24"/>
        </w:rPr>
        <w:t xml:space="preserve"> </w:t>
      </w:r>
      <w:r w:rsidR="00062DC2" w:rsidRPr="00943F70">
        <w:rPr>
          <w:sz w:val="24"/>
          <w:szCs w:val="24"/>
        </w:rPr>
        <w:t>Totéž platí i pro dispečera tlumočnických služeb UP, který pošle studentovi kontakt na konkrétního tlumočníka.</w:t>
      </w:r>
    </w:p>
    <w:p w14:paraId="7B0A5C51" w14:textId="77777777" w:rsidR="003004CF" w:rsidRPr="00943F70" w:rsidRDefault="003004CF" w:rsidP="00300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sz w:val="24"/>
          <w:szCs w:val="24"/>
        </w:rPr>
      </w:pPr>
    </w:p>
    <w:p w14:paraId="61F6FAD7" w14:textId="77777777" w:rsidR="00E12DC9" w:rsidRPr="00943F70" w:rsidRDefault="00A222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 w:rsidRPr="00943F70">
        <w:rPr>
          <w:b/>
          <w:sz w:val="24"/>
          <w:szCs w:val="24"/>
        </w:rPr>
        <w:lastRenderedPageBreak/>
        <w:t>4.</w:t>
      </w:r>
      <w:r w:rsidRPr="00943F70">
        <w:rPr>
          <w:b/>
          <w:sz w:val="24"/>
          <w:szCs w:val="24"/>
        </w:rPr>
        <w:tab/>
        <w:t>Nepřítomnost a změny ve výuce:</w:t>
      </w:r>
    </w:p>
    <w:p w14:paraId="5B01E55E" w14:textId="77965919" w:rsidR="00E12DC9" w:rsidRPr="00943F70" w:rsidRDefault="00C02045" w:rsidP="000511FC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943F70">
        <w:rPr>
          <w:sz w:val="24"/>
          <w:szCs w:val="24"/>
        </w:rPr>
        <w:t>Plánovanou nepřítomnost student ihned oznámí</w:t>
      </w:r>
      <w:r w:rsidR="00A22226" w:rsidRPr="00943F70">
        <w:rPr>
          <w:sz w:val="24"/>
          <w:szCs w:val="24"/>
        </w:rPr>
        <w:t xml:space="preserve"> </w:t>
      </w:r>
      <w:r w:rsidR="00062DC2" w:rsidRPr="00943F70">
        <w:rPr>
          <w:sz w:val="24"/>
          <w:szCs w:val="24"/>
        </w:rPr>
        <w:t>i dispečerovi tlumočnických služeb. Koordinátor a dispečer poté sami odvolají zapisovatele nebo tlumočníky.</w:t>
      </w:r>
      <w:r w:rsidR="00EC1BBA" w:rsidRPr="00943F70">
        <w:rPr>
          <w:sz w:val="24"/>
          <w:szCs w:val="24"/>
        </w:rPr>
        <w:t xml:space="preserve"> </w:t>
      </w:r>
      <w:r w:rsidR="00A22226" w:rsidRPr="00943F70">
        <w:rPr>
          <w:color w:val="000000"/>
          <w:sz w:val="24"/>
          <w:szCs w:val="24"/>
        </w:rPr>
        <w:t xml:space="preserve">Pokud je nutné zrušit </w:t>
      </w:r>
      <w:r w:rsidR="00EC1BBA" w:rsidRPr="00943F70">
        <w:rPr>
          <w:color w:val="000000"/>
          <w:sz w:val="24"/>
          <w:szCs w:val="24"/>
        </w:rPr>
        <w:t xml:space="preserve">zápis nebo </w:t>
      </w:r>
      <w:r w:rsidR="00A22226" w:rsidRPr="00943F70">
        <w:rPr>
          <w:color w:val="000000"/>
          <w:sz w:val="24"/>
          <w:szCs w:val="24"/>
        </w:rPr>
        <w:t>tlumočení náhle (např. z důvodu nemoci) v den</w:t>
      </w:r>
      <w:r w:rsidR="00A22226" w:rsidRPr="00943F70">
        <w:rPr>
          <w:sz w:val="24"/>
          <w:szCs w:val="24"/>
        </w:rPr>
        <w:t xml:space="preserve"> výuky</w:t>
      </w:r>
      <w:r w:rsidR="00A22226" w:rsidRPr="00943F70">
        <w:rPr>
          <w:color w:val="000000"/>
          <w:sz w:val="24"/>
          <w:szCs w:val="24"/>
        </w:rPr>
        <w:t xml:space="preserve">, student pošle </w:t>
      </w:r>
      <w:r w:rsidR="00A22226" w:rsidRPr="00943F70">
        <w:rPr>
          <w:sz w:val="24"/>
          <w:szCs w:val="24"/>
        </w:rPr>
        <w:t>zprávu (SMS, WhatsApp…)</w:t>
      </w:r>
      <w:r w:rsidR="00A22226" w:rsidRPr="00943F70">
        <w:rPr>
          <w:color w:val="000000"/>
          <w:sz w:val="24"/>
          <w:szCs w:val="24"/>
        </w:rPr>
        <w:t xml:space="preserve"> koordinátorovi</w:t>
      </w:r>
      <w:r w:rsidR="00AA1DB4" w:rsidRPr="00943F70">
        <w:rPr>
          <w:color w:val="000000"/>
          <w:sz w:val="24"/>
          <w:szCs w:val="24"/>
        </w:rPr>
        <w:t>, disp</w:t>
      </w:r>
      <w:r w:rsidR="00062DC2" w:rsidRPr="00943F70">
        <w:rPr>
          <w:color w:val="000000"/>
          <w:sz w:val="24"/>
          <w:szCs w:val="24"/>
        </w:rPr>
        <w:t>ečerovi</w:t>
      </w:r>
      <w:r w:rsidR="00AA1DB4" w:rsidRPr="00943F70">
        <w:rPr>
          <w:color w:val="000000"/>
          <w:sz w:val="24"/>
          <w:szCs w:val="24"/>
        </w:rPr>
        <w:t xml:space="preserve"> tlumočnických služeb</w:t>
      </w:r>
      <w:r w:rsidR="00062DC2" w:rsidRPr="00943F70">
        <w:rPr>
          <w:color w:val="000000"/>
          <w:sz w:val="24"/>
          <w:szCs w:val="24"/>
        </w:rPr>
        <w:t xml:space="preserve"> UP</w:t>
      </w:r>
      <w:r w:rsidR="00A22226" w:rsidRPr="00943F70">
        <w:rPr>
          <w:color w:val="000000"/>
          <w:sz w:val="24"/>
          <w:szCs w:val="24"/>
        </w:rPr>
        <w:t xml:space="preserve"> i tlumočníkovi</w:t>
      </w:r>
      <w:r w:rsidR="00A22226" w:rsidRPr="00943F70">
        <w:rPr>
          <w:sz w:val="24"/>
          <w:szCs w:val="24"/>
        </w:rPr>
        <w:t xml:space="preserve"> (zapisovateli).</w:t>
      </w:r>
    </w:p>
    <w:p w14:paraId="72C92A20" w14:textId="1ED95FC6" w:rsidR="00E12DC9" w:rsidRPr="00943F70" w:rsidRDefault="003004CF" w:rsidP="000511FC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943F70">
        <w:rPr>
          <w:color w:val="000000"/>
          <w:sz w:val="24"/>
          <w:szCs w:val="24"/>
        </w:rPr>
        <w:t>Pokud student ví, že přijde do výuky později,</w:t>
      </w:r>
      <w:r w:rsidR="00A22226" w:rsidRPr="00943F70">
        <w:rPr>
          <w:color w:val="000000"/>
          <w:sz w:val="24"/>
          <w:szCs w:val="24"/>
        </w:rPr>
        <w:t xml:space="preserve"> pošle</w:t>
      </w:r>
      <w:r w:rsidR="00A22226" w:rsidRPr="00943F70">
        <w:rPr>
          <w:sz w:val="24"/>
          <w:szCs w:val="24"/>
        </w:rPr>
        <w:t xml:space="preserve"> zprávu</w:t>
      </w:r>
      <w:r w:rsidR="00A22226" w:rsidRPr="00943F70">
        <w:rPr>
          <w:color w:val="000000"/>
          <w:sz w:val="24"/>
          <w:szCs w:val="24"/>
        </w:rPr>
        <w:t xml:space="preserve"> tlumočníkovi </w:t>
      </w:r>
      <w:r w:rsidR="00A22226" w:rsidRPr="00943F70">
        <w:rPr>
          <w:sz w:val="24"/>
          <w:szCs w:val="24"/>
        </w:rPr>
        <w:t>i zapisovateli</w:t>
      </w:r>
      <w:r w:rsidR="00A22226" w:rsidRPr="00943F70">
        <w:rPr>
          <w:color w:val="000000"/>
          <w:sz w:val="24"/>
          <w:szCs w:val="24"/>
        </w:rPr>
        <w:t>, kt</w:t>
      </w:r>
      <w:r w:rsidR="00A22226" w:rsidRPr="00943F70">
        <w:rPr>
          <w:sz w:val="24"/>
          <w:szCs w:val="24"/>
        </w:rPr>
        <w:t>eří</w:t>
      </w:r>
      <w:r w:rsidR="00A22226" w:rsidRPr="00943F70">
        <w:rPr>
          <w:color w:val="000000"/>
          <w:sz w:val="24"/>
          <w:szCs w:val="24"/>
        </w:rPr>
        <w:t xml:space="preserve"> na něj </w:t>
      </w:r>
      <w:r w:rsidR="00A22226" w:rsidRPr="00943F70">
        <w:rPr>
          <w:sz w:val="24"/>
          <w:szCs w:val="24"/>
        </w:rPr>
        <w:t>počkají</w:t>
      </w:r>
      <w:r w:rsidR="00A22226" w:rsidRPr="00943F70">
        <w:rPr>
          <w:color w:val="000000"/>
          <w:sz w:val="24"/>
          <w:szCs w:val="24"/>
        </w:rPr>
        <w:t xml:space="preserve"> před učebnou</w:t>
      </w:r>
      <w:r w:rsidR="00A22226" w:rsidRPr="00943F70">
        <w:rPr>
          <w:sz w:val="24"/>
          <w:szCs w:val="24"/>
        </w:rPr>
        <w:t>. P</w:t>
      </w:r>
      <w:r w:rsidR="00A22226" w:rsidRPr="00943F70">
        <w:rPr>
          <w:color w:val="000000"/>
          <w:sz w:val="24"/>
          <w:szCs w:val="24"/>
        </w:rPr>
        <w:t>okud student nepřijde bez omluvy do 15 minut od začátku výuky, tlumočník i zapisovatel odchází.</w:t>
      </w:r>
    </w:p>
    <w:p w14:paraId="2A620BCE" w14:textId="6C891A6C" w:rsidR="00E12DC9" w:rsidRPr="00943F70" w:rsidRDefault="00062DC2" w:rsidP="000511FC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943F70">
        <w:rPr>
          <w:sz w:val="24"/>
          <w:szCs w:val="24"/>
        </w:rPr>
        <w:t>Pokud objednaný zapisovatel do výuky nedorazí nebo přijde později, student ihned informuje koordinátora. Pokud nedorazí nebo přijde později tlumočník, student informuje dispečera tlumočnických služeb UP.</w:t>
      </w:r>
    </w:p>
    <w:p w14:paraId="0E6BB32F" w14:textId="1120EE48" w:rsidR="00E12DC9" w:rsidRPr="00943F70" w:rsidRDefault="00A22226" w:rsidP="000511FC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943F70">
        <w:rPr>
          <w:sz w:val="24"/>
          <w:szCs w:val="24"/>
        </w:rPr>
        <w:t xml:space="preserve">V případě, že se student dozví o změně (forma výuky, jiná místnost, čas výuky, výuka odpadá apod.), </w:t>
      </w:r>
      <w:r w:rsidR="00062DC2" w:rsidRPr="00943F70">
        <w:rPr>
          <w:sz w:val="24"/>
          <w:szCs w:val="24"/>
        </w:rPr>
        <w:t>oznámí to ihned koordinátorovi. V případě, že má na výuku objednané i tlumočení, informuje také dispečera tlumočnických služeb UP.</w:t>
      </w:r>
      <w:r w:rsidR="00062DC2" w:rsidRPr="00943F70">
        <w:t xml:space="preserve"> </w:t>
      </w:r>
      <w:r w:rsidRPr="00943F70">
        <w:rPr>
          <w:sz w:val="24"/>
          <w:szCs w:val="24"/>
        </w:rPr>
        <w:t>Pokud student dostane informaci až v den výuky, pošle zprávu zapisovateli</w:t>
      </w:r>
      <w:r w:rsidR="00062DC2" w:rsidRPr="00943F70">
        <w:rPr>
          <w:sz w:val="24"/>
          <w:szCs w:val="24"/>
        </w:rPr>
        <w:t xml:space="preserve"> i tlumočníkovi</w:t>
      </w:r>
      <w:r w:rsidRPr="00943F70">
        <w:rPr>
          <w:sz w:val="24"/>
          <w:szCs w:val="24"/>
        </w:rPr>
        <w:t>.</w:t>
      </w:r>
    </w:p>
    <w:p w14:paraId="54C5C147" w14:textId="77777777" w:rsidR="00E12DC9" w:rsidRPr="00943F70" w:rsidRDefault="00E12D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4194AB44" w14:textId="77777777" w:rsidR="00E12DC9" w:rsidRPr="00943F70" w:rsidRDefault="00A222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 w:rsidRPr="00943F70">
        <w:rPr>
          <w:b/>
          <w:sz w:val="24"/>
          <w:szCs w:val="24"/>
        </w:rPr>
        <w:t>5.</w:t>
      </w:r>
      <w:r w:rsidRPr="00943F70">
        <w:rPr>
          <w:b/>
          <w:sz w:val="24"/>
          <w:szCs w:val="24"/>
        </w:rPr>
        <w:tab/>
        <w:t>Další možnosti:</w:t>
      </w:r>
    </w:p>
    <w:p w14:paraId="7F7B2DCF" w14:textId="48631F05" w:rsidR="00E12DC9" w:rsidRPr="00943F70" w:rsidRDefault="003004CF" w:rsidP="000511FC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943F70">
        <w:rPr>
          <w:color w:val="000000"/>
          <w:sz w:val="24"/>
          <w:szCs w:val="24"/>
        </w:rPr>
        <w:t xml:space="preserve">Ve výjimečných případech je možné požádat na začátku semestru koordinátora o změnu formy zkoušky (např. nevyhovuje mi ústní zkouška, požádám koordinátora o zařízení písemné zkoušky a naopak). Tyto úpravy ale nejsou poskytovány automaticky při každé zkoušce. Každý případ bude Centrum posuzovat individuálně. Poté Centrum předá žádost o změnu vyučujícímu předmětu. </w:t>
      </w:r>
      <w:r w:rsidR="00A22226" w:rsidRPr="00943F70">
        <w:rPr>
          <w:color w:val="000000"/>
          <w:sz w:val="24"/>
          <w:szCs w:val="24"/>
        </w:rPr>
        <w:t>Konečné rozhodnutí je na vyučujícím,</w:t>
      </w:r>
      <w:r w:rsidR="00A22226" w:rsidRPr="00943F70">
        <w:rPr>
          <w:sz w:val="24"/>
          <w:szCs w:val="24"/>
        </w:rPr>
        <w:t xml:space="preserve"> zda požadavku vyhoví. </w:t>
      </w:r>
    </w:p>
    <w:p w14:paraId="1E965DDB" w14:textId="298A5C0D" w:rsidR="00E12DC9" w:rsidRPr="00943F70" w:rsidRDefault="00A22226" w:rsidP="000511FC">
      <w:pPr>
        <w:pStyle w:val="Odstavecseseznamem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43F70">
        <w:rPr>
          <w:sz w:val="24"/>
          <w:szCs w:val="24"/>
        </w:rPr>
        <w:t xml:space="preserve">Pokud student potřebuje něco vysvětlit (např. nezná požadavky k ukončení předmětu, nerozumí odbornému textu atd.), </w:t>
      </w:r>
      <w:r w:rsidR="00296AD7" w:rsidRPr="00943F70">
        <w:rPr>
          <w:sz w:val="24"/>
          <w:szCs w:val="24"/>
        </w:rPr>
        <w:t xml:space="preserve">neptá se na to tlumočníka. Tlumočník studenta sám nedoučuje, nevysvětluje odborné termíny. Student </w:t>
      </w:r>
      <w:r w:rsidRPr="00943F70">
        <w:rPr>
          <w:sz w:val="24"/>
          <w:szCs w:val="24"/>
        </w:rPr>
        <w:t xml:space="preserve">požádá </w:t>
      </w:r>
      <w:r w:rsidR="00AB67AE" w:rsidRPr="00943F70">
        <w:rPr>
          <w:sz w:val="24"/>
          <w:szCs w:val="24"/>
        </w:rPr>
        <w:t>o konzultaci vyučujícího</w:t>
      </w:r>
      <w:r w:rsidRPr="00943F70">
        <w:rPr>
          <w:sz w:val="24"/>
          <w:szCs w:val="24"/>
        </w:rPr>
        <w:t xml:space="preserve">. </w:t>
      </w:r>
      <w:r w:rsidR="00296AD7" w:rsidRPr="00943F70">
        <w:rPr>
          <w:sz w:val="24"/>
          <w:szCs w:val="24"/>
        </w:rPr>
        <w:t xml:space="preserve">Při domlouvání termínu s vyučujícím student pamatuje na to, že objednávka tlumočení konzultace musí být provedena přes </w:t>
      </w:r>
      <w:r w:rsidR="00646DF9" w:rsidRPr="00943F70">
        <w:rPr>
          <w:sz w:val="24"/>
          <w:szCs w:val="24"/>
        </w:rPr>
        <w:t>dispečera tlumočnických služe</w:t>
      </w:r>
      <w:r w:rsidR="00062DC2" w:rsidRPr="00943F70">
        <w:rPr>
          <w:sz w:val="24"/>
          <w:szCs w:val="24"/>
        </w:rPr>
        <w:t>b UP</w:t>
      </w:r>
      <w:r w:rsidR="00296AD7" w:rsidRPr="00943F70">
        <w:rPr>
          <w:sz w:val="24"/>
          <w:szCs w:val="24"/>
        </w:rPr>
        <w:t xml:space="preserve"> alespoň týden předem.</w:t>
      </w:r>
    </w:p>
    <w:p w14:paraId="78BF821C" w14:textId="77777777" w:rsidR="00296AD7" w:rsidRPr="00943F70" w:rsidRDefault="00296AD7" w:rsidP="00296AD7">
      <w:pPr>
        <w:spacing w:line="360" w:lineRule="auto"/>
        <w:ind w:left="720"/>
        <w:jc w:val="both"/>
        <w:rPr>
          <w:sz w:val="24"/>
          <w:szCs w:val="24"/>
        </w:rPr>
      </w:pPr>
    </w:p>
    <w:p w14:paraId="099B5EBF" w14:textId="77777777" w:rsidR="00E12DC9" w:rsidRPr="00943F70" w:rsidRDefault="00A22226">
      <w:pPr>
        <w:spacing w:line="360" w:lineRule="auto"/>
        <w:jc w:val="both"/>
        <w:rPr>
          <w:b/>
          <w:sz w:val="24"/>
          <w:szCs w:val="24"/>
        </w:rPr>
      </w:pPr>
      <w:r w:rsidRPr="00943F70">
        <w:rPr>
          <w:b/>
          <w:sz w:val="24"/>
          <w:szCs w:val="24"/>
        </w:rPr>
        <w:t>6.</w:t>
      </w:r>
      <w:r w:rsidRPr="00943F70">
        <w:rPr>
          <w:b/>
          <w:sz w:val="24"/>
          <w:szCs w:val="24"/>
        </w:rPr>
        <w:tab/>
        <w:t>Tlumočení a zápis:</w:t>
      </w:r>
    </w:p>
    <w:p w14:paraId="7E6EB48E" w14:textId="6FCB8BC3" w:rsidR="00E12DC9" w:rsidRPr="00943F70" w:rsidRDefault="00A22226" w:rsidP="000511F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943F70">
        <w:rPr>
          <w:sz w:val="24"/>
          <w:szCs w:val="24"/>
        </w:rPr>
        <w:lastRenderedPageBreak/>
        <w:t xml:space="preserve">Tlumočník po celou dobu výuky plynule tlumočí. </w:t>
      </w:r>
      <w:r w:rsidRPr="00943F70">
        <w:rPr>
          <w:color w:val="000000"/>
          <w:sz w:val="24"/>
          <w:szCs w:val="24"/>
        </w:rPr>
        <w:t xml:space="preserve">Je na studentovi, zda věnuje tlumočníkovi pozornost či ne. </w:t>
      </w:r>
      <w:r w:rsidRPr="00943F70">
        <w:rPr>
          <w:sz w:val="24"/>
          <w:szCs w:val="24"/>
        </w:rPr>
        <w:t>Tlumočník si nemůže</w:t>
      </w:r>
      <w:r w:rsidRPr="00943F70">
        <w:rPr>
          <w:color w:val="000000"/>
          <w:sz w:val="24"/>
          <w:szCs w:val="24"/>
        </w:rPr>
        <w:t xml:space="preserve"> </w:t>
      </w:r>
      <w:r w:rsidRPr="00943F70">
        <w:rPr>
          <w:sz w:val="24"/>
          <w:szCs w:val="24"/>
        </w:rPr>
        <w:t xml:space="preserve">všechno pamatovat a </w:t>
      </w:r>
      <w:r w:rsidRPr="00943F70">
        <w:rPr>
          <w:color w:val="000000"/>
          <w:sz w:val="24"/>
          <w:szCs w:val="24"/>
        </w:rPr>
        <w:t>studentovi</w:t>
      </w:r>
      <w:r w:rsidRPr="00943F70">
        <w:rPr>
          <w:sz w:val="24"/>
          <w:szCs w:val="24"/>
        </w:rPr>
        <w:t xml:space="preserve"> v případě jeho nepozornosti výklad zopakovat. Pokud studentovi uniknou důležité informace kvůli nepozornosti nebo nesoustředěnosti, není možné z toho vinit tlumočníka.</w:t>
      </w:r>
    </w:p>
    <w:p w14:paraId="6EBDA143" w14:textId="0D87E6BD" w:rsidR="00296AD7" w:rsidRPr="00943F70" w:rsidRDefault="00296AD7" w:rsidP="000511FC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943F70">
        <w:rPr>
          <w:sz w:val="24"/>
          <w:szCs w:val="24"/>
        </w:rPr>
        <w:t>Tlumočník může v jeden okamžik tlumočit přesně a jasně pouze jeden zdroj informací, např. vyučujícího, promítané video nebo další hovořící osobu (není možné tlumočit současně více než jeden zdroj informací najednou) – neslyšící si vybere, co mu má být tlumočeno.</w:t>
      </w:r>
    </w:p>
    <w:p w14:paraId="7811A6FD" w14:textId="31AB8D9E" w:rsidR="00E12DC9" w:rsidRPr="00943F70" w:rsidRDefault="00A22226" w:rsidP="000511F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943F70">
        <w:rPr>
          <w:sz w:val="24"/>
          <w:szCs w:val="24"/>
        </w:rPr>
        <w:t>Zapisovatel plynule zapisuje po celou dobu výuky, bez ohledu na to, zda student dává pozor či ne.</w:t>
      </w:r>
      <w:r w:rsidR="00DF7CEA" w:rsidRPr="00943F70">
        <w:rPr>
          <w:sz w:val="24"/>
          <w:szCs w:val="24"/>
        </w:rPr>
        <w:t xml:space="preserve"> Pokud student odchází z výuky, služba již není nadále poskytována (zápis, tlumočení).</w:t>
      </w:r>
      <w:r w:rsidR="00C02045" w:rsidRPr="00943F70">
        <w:rPr>
          <w:sz w:val="24"/>
          <w:szCs w:val="24"/>
        </w:rPr>
        <w:t xml:space="preserve"> </w:t>
      </w:r>
    </w:p>
    <w:p w14:paraId="09D7D535" w14:textId="77777777" w:rsidR="00296AD7" w:rsidRPr="00943F70" w:rsidRDefault="00296AD7" w:rsidP="000511F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943F70">
        <w:rPr>
          <w:sz w:val="24"/>
          <w:szCs w:val="24"/>
        </w:rPr>
        <w:t>Zápisy z výuky nelze šířit dalším osobám, např. spolužákům. Zápisy koordinátor archivuje a v případě potřeby může poskytnout vyučujícímu předmětu ke kontrole.</w:t>
      </w:r>
    </w:p>
    <w:p w14:paraId="1768690B" w14:textId="02852D8A" w:rsidR="00296AD7" w:rsidRPr="00943F70" w:rsidRDefault="00296AD7" w:rsidP="000511FC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943F70">
        <w:rPr>
          <w:color w:val="000000"/>
          <w:sz w:val="24"/>
          <w:szCs w:val="24"/>
        </w:rPr>
        <w:t xml:space="preserve">Tlumočník ani zapisovatel studentovi neradí, nevysvětlují probíranou látku, pouze přetlumočí dotaz studenta vyučujícímu a naopak. </w:t>
      </w:r>
    </w:p>
    <w:p w14:paraId="276EA355" w14:textId="29914FCF" w:rsidR="00E12DC9" w:rsidRPr="00943F70" w:rsidRDefault="00A22226" w:rsidP="000511F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943F70">
        <w:rPr>
          <w:color w:val="000000"/>
          <w:sz w:val="24"/>
          <w:szCs w:val="24"/>
        </w:rPr>
        <w:t>Pokud se neslyšící domnívá, že výkladu nerozumí pro chybný nebo nezvyklý výkon tlumočníka, sdělí to přímo tlumočníkovi</w:t>
      </w:r>
      <w:r w:rsidR="00EB7A0D" w:rsidRPr="00943F70">
        <w:rPr>
          <w:color w:val="000000"/>
          <w:sz w:val="24"/>
          <w:szCs w:val="24"/>
        </w:rPr>
        <w:t xml:space="preserve"> (v průběhu tlumočení)</w:t>
      </w:r>
      <w:r w:rsidRPr="00943F70">
        <w:rPr>
          <w:sz w:val="24"/>
          <w:szCs w:val="24"/>
        </w:rPr>
        <w:t>.</w:t>
      </w:r>
      <w:r w:rsidRPr="00943F70">
        <w:rPr>
          <w:color w:val="000000"/>
          <w:sz w:val="24"/>
          <w:szCs w:val="24"/>
        </w:rPr>
        <w:t xml:space="preserve"> </w:t>
      </w:r>
      <w:r w:rsidRPr="00943F70">
        <w:rPr>
          <w:sz w:val="24"/>
          <w:szCs w:val="24"/>
        </w:rPr>
        <w:t>P</w:t>
      </w:r>
      <w:r w:rsidRPr="00943F70">
        <w:rPr>
          <w:color w:val="000000"/>
          <w:sz w:val="24"/>
          <w:szCs w:val="24"/>
        </w:rPr>
        <w:t xml:space="preserve">ři opakovaném neporozumění se obrátí na </w:t>
      </w:r>
      <w:r w:rsidR="00646DF9" w:rsidRPr="00943F70">
        <w:rPr>
          <w:color w:val="000000"/>
          <w:sz w:val="24"/>
          <w:szCs w:val="24"/>
        </w:rPr>
        <w:t xml:space="preserve">dispečera tlumočnických služeb </w:t>
      </w:r>
      <w:r w:rsidR="00062DC2" w:rsidRPr="00943F70">
        <w:rPr>
          <w:color w:val="000000"/>
          <w:sz w:val="24"/>
          <w:szCs w:val="24"/>
        </w:rPr>
        <w:t xml:space="preserve">UP nebo na svého </w:t>
      </w:r>
      <w:r w:rsidRPr="00943F70">
        <w:rPr>
          <w:color w:val="000000"/>
          <w:sz w:val="24"/>
          <w:szCs w:val="24"/>
        </w:rPr>
        <w:t xml:space="preserve">koordinátora. </w:t>
      </w:r>
    </w:p>
    <w:p w14:paraId="5A7CB717" w14:textId="0EBCC65D" w:rsidR="00E12DC9" w:rsidRPr="00943F70" w:rsidRDefault="00A22226" w:rsidP="000511F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943F70">
        <w:rPr>
          <w:color w:val="000000"/>
          <w:sz w:val="24"/>
          <w:szCs w:val="24"/>
        </w:rPr>
        <w:t>St</w:t>
      </w:r>
      <w:r w:rsidRPr="00943F70">
        <w:rPr>
          <w:sz w:val="24"/>
          <w:szCs w:val="24"/>
        </w:rPr>
        <w:t>ejně student postupuje i v případě nespokojenosti se zápisem z</w:t>
      </w:r>
      <w:r w:rsidR="00296AD7" w:rsidRPr="00943F70">
        <w:rPr>
          <w:sz w:val="24"/>
          <w:szCs w:val="24"/>
        </w:rPr>
        <w:t> </w:t>
      </w:r>
      <w:r w:rsidRPr="00943F70">
        <w:rPr>
          <w:sz w:val="24"/>
          <w:szCs w:val="24"/>
        </w:rPr>
        <w:t>výuky</w:t>
      </w:r>
      <w:r w:rsidR="00296AD7" w:rsidRPr="00943F70">
        <w:rPr>
          <w:sz w:val="24"/>
          <w:szCs w:val="24"/>
        </w:rPr>
        <w:t>. N</w:t>
      </w:r>
      <w:r w:rsidRPr="00943F70">
        <w:rPr>
          <w:sz w:val="24"/>
          <w:szCs w:val="24"/>
        </w:rPr>
        <w:t>ejprve požádá zapisovatele o nápravu</w:t>
      </w:r>
      <w:r w:rsidR="00EB7A0D" w:rsidRPr="00943F70">
        <w:rPr>
          <w:sz w:val="24"/>
          <w:szCs w:val="24"/>
        </w:rPr>
        <w:t xml:space="preserve">. Pokud se </w:t>
      </w:r>
      <w:r w:rsidR="00507FA9" w:rsidRPr="00943F70">
        <w:rPr>
          <w:sz w:val="24"/>
          <w:szCs w:val="24"/>
        </w:rPr>
        <w:t>problém</w:t>
      </w:r>
      <w:r w:rsidR="00EB7A0D" w:rsidRPr="00943F70">
        <w:rPr>
          <w:sz w:val="24"/>
          <w:szCs w:val="24"/>
        </w:rPr>
        <w:t xml:space="preserve"> opakuje</w:t>
      </w:r>
      <w:r w:rsidRPr="00943F70">
        <w:rPr>
          <w:sz w:val="24"/>
          <w:szCs w:val="24"/>
        </w:rPr>
        <w:t>, informuje koordinátora.</w:t>
      </w:r>
    </w:p>
    <w:p w14:paraId="7D88C492" w14:textId="77777777" w:rsidR="00E12DC9" w:rsidRPr="00943F70" w:rsidRDefault="00A22226" w:rsidP="000511F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943F70">
        <w:rPr>
          <w:sz w:val="24"/>
          <w:szCs w:val="24"/>
        </w:rPr>
        <w:t xml:space="preserve">Pokud v případě velkého počtu studentů v jeden den není možné zajistit každému studentovi obě služby (tlumočení i zápis), </w:t>
      </w:r>
      <w:r w:rsidR="00EB7A0D" w:rsidRPr="00943F70">
        <w:rPr>
          <w:sz w:val="24"/>
          <w:szCs w:val="24"/>
        </w:rPr>
        <w:t>koordinátor</w:t>
      </w:r>
      <w:r w:rsidRPr="00943F70">
        <w:rPr>
          <w:sz w:val="24"/>
          <w:szCs w:val="24"/>
        </w:rPr>
        <w:t xml:space="preserve"> rozhodne</w:t>
      </w:r>
      <w:r w:rsidR="00EB7A0D" w:rsidRPr="00943F70">
        <w:rPr>
          <w:sz w:val="24"/>
          <w:szCs w:val="24"/>
        </w:rPr>
        <w:t xml:space="preserve"> (podle důležitosti, náročnosti</w:t>
      </w:r>
      <w:r w:rsidR="00EC56E2" w:rsidRPr="00943F70">
        <w:rPr>
          <w:sz w:val="24"/>
          <w:szCs w:val="24"/>
        </w:rPr>
        <w:t xml:space="preserve"> předmětu)</w:t>
      </w:r>
      <w:r w:rsidRPr="00943F70">
        <w:rPr>
          <w:sz w:val="24"/>
          <w:szCs w:val="24"/>
        </w:rPr>
        <w:t xml:space="preserve">, kterou </w:t>
      </w:r>
      <w:r w:rsidR="00EC56E2" w:rsidRPr="00943F70">
        <w:rPr>
          <w:sz w:val="24"/>
          <w:szCs w:val="24"/>
        </w:rPr>
        <w:t>služ</w:t>
      </w:r>
      <w:r w:rsidRPr="00943F70">
        <w:rPr>
          <w:sz w:val="24"/>
          <w:szCs w:val="24"/>
        </w:rPr>
        <w:t>b</w:t>
      </w:r>
      <w:r w:rsidR="00EC56E2" w:rsidRPr="00943F70">
        <w:rPr>
          <w:sz w:val="24"/>
          <w:szCs w:val="24"/>
        </w:rPr>
        <w:t>u poskytne</w:t>
      </w:r>
      <w:r w:rsidR="007E5951" w:rsidRPr="00943F70">
        <w:rPr>
          <w:sz w:val="24"/>
          <w:szCs w:val="24"/>
        </w:rPr>
        <w:t>me</w:t>
      </w:r>
      <w:r w:rsidRPr="00943F70">
        <w:rPr>
          <w:sz w:val="24"/>
          <w:szCs w:val="24"/>
        </w:rPr>
        <w:t>.</w:t>
      </w:r>
    </w:p>
    <w:p w14:paraId="02E9FF5E" w14:textId="123CAFC0" w:rsidR="00E12DC9" w:rsidRPr="00943F70" w:rsidRDefault="00A22226" w:rsidP="000511FC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943F70">
        <w:rPr>
          <w:sz w:val="24"/>
          <w:szCs w:val="24"/>
        </w:rPr>
        <w:t xml:space="preserve">Výukové materiály, které vyučující zavěšují do </w:t>
      </w:r>
      <w:proofErr w:type="spellStart"/>
      <w:r w:rsidRPr="00943F70">
        <w:rPr>
          <w:sz w:val="24"/>
          <w:szCs w:val="24"/>
        </w:rPr>
        <w:t>Moodlu</w:t>
      </w:r>
      <w:proofErr w:type="spellEnd"/>
      <w:r w:rsidRPr="00943F70">
        <w:rPr>
          <w:sz w:val="24"/>
          <w:szCs w:val="24"/>
        </w:rPr>
        <w:t xml:space="preserve">, </w:t>
      </w:r>
      <w:proofErr w:type="spellStart"/>
      <w:r w:rsidRPr="00943F70">
        <w:rPr>
          <w:sz w:val="24"/>
          <w:szCs w:val="24"/>
        </w:rPr>
        <w:t>Edisu</w:t>
      </w:r>
      <w:proofErr w:type="spellEnd"/>
      <w:r w:rsidRPr="00943F70">
        <w:rPr>
          <w:sz w:val="24"/>
          <w:szCs w:val="24"/>
        </w:rPr>
        <w:t xml:space="preserve"> a dalších programů, jsou přístupné pouze studentům předmětu. Tlumočníci k těmto materiálům přístup nemají. Pokud si student přeje, aby byl tlumočník na výuku dobře připraven, poskytne </w:t>
      </w:r>
      <w:r w:rsidR="00507FA9" w:rsidRPr="00943F70">
        <w:rPr>
          <w:sz w:val="24"/>
          <w:szCs w:val="24"/>
        </w:rPr>
        <w:t xml:space="preserve">předem </w:t>
      </w:r>
      <w:r w:rsidRPr="00943F70">
        <w:rPr>
          <w:sz w:val="24"/>
          <w:szCs w:val="24"/>
        </w:rPr>
        <w:t xml:space="preserve">všechny materiály k předmětu </w:t>
      </w:r>
      <w:r w:rsidR="00646DF9" w:rsidRPr="00943F70">
        <w:rPr>
          <w:sz w:val="24"/>
          <w:szCs w:val="24"/>
        </w:rPr>
        <w:t>dispečer</w:t>
      </w:r>
      <w:r w:rsidR="0095620D" w:rsidRPr="00943F70">
        <w:rPr>
          <w:sz w:val="24"/>
          <w:szCs w:val="24"/>
        </w:rPr>
        <w:t xml:space="preserve">ovi </w:t>
      </w:r>
      <w:r w:rsidR="00646DF9" w:rsidRPr="00943F70">
        <w:rPr>
          <w:sz w:val="24"/>
          <w:szCs w:val="24"/>
        </w:rPr>
        <w:t>tlumočnických služeb</w:t>
      </w:r>
      <w:r w:rsidR="0095620D" w:rsidRPr="00943F70">
        <w:rPr>
          <w:sz w:val="24"/>
          <w:szCs w:val="24"/>
        </w:rPr>
        <w:t xml:space="preserve"> UP</w:t>
      </w:r>
      <w:r w:rsidRPr="00943F70">
        <w:rPr>
          <w:sz w:val="24"/>
          <w:szCs w:val="24"/>
        </w:rPr>
        <w:t xml:space="preserve"> (n</w:t>
      </w:r>
      <w:r w:rsidR="00507FA9" w:rsidRPr="00943F70">
        <w:rPr>
          <w:sz w:val="24"/>
          <w:szCs w:val="24"/>
        </w:rPr>
        <w:t>ejlépe na z</w:t>
      </w:r>
      <w:r w:rsidRPr="00943F70">
        <w:rPr>
          <w:sz w:val="24"/>
          <w:szCs w:val="24"/>
        </w:rPr>
        <w:t xml:space="preserve">ačátku semestru).   </w:t>
      </w:r>
    </w:p>
    <w:p w14:paraId="3842185B" w14:textId="77777777" w:rsidR="007E5951" w:rsidRPr="00943F70" w:rsidRDefault="007E5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14:paraId="5AAD1B7F" w14:textId="77777777" w:rsidR="00E12DC9" w:rsidRPr="00943F70" w:rsidRDefault="00A222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 w:rsidRPr="00943F70">
        <w:rPr>
          <w:b/>
          <w:sz w:val="24"/>
          <w:szCs w:val="24"/>
        </w:rPr>
        <w:t>7.</w:t>
      </w:r>
      <w:r w:rsidRPr="00943F70">
        <w:rPr>
          <w:b/>
          <w:sz w:val="24"/>
          <w:szCs w:val="24"/>
        </w:rPr>
        <w:tab/>
        <w:t>Korektury:</w:t>
      </w:r>
    </w:p>
    <w:p w14:paraId="3E04B912" w14:textId="77777777" w:rsidR="00E12DC9" w:rsidRPr="00943F70" w:rsidRDefault="00A22226" w:rsidP="000511FC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943F70">
        <w:rPr>
          <w:sz w:val="24"/>
          <w:szCs w:val="24"/>
        </w:rPr>
        <w:lastRenderedPageBreak/>
        <w:t>Pokud student potřebuje korekturu své práce (seminární, závěrečné atd.), pošle ji koordinátorovi s dostatečným předstihem podle náročnosti textu.</w:t>
      </w:r>
    </w:p>
    <w:p w14:paraId="563CAA86" w14:textId="77777777" w:rsidR="00E12DC9" w:rsidRPr="00943F70" w:rsidRDefault="00A22226">
      <w:pPr>
        <w:numPr>
          <w:ilvl w:val="0"/>
          <w:numId w:val="4"/>
        </w:numPr>
        <w:spacing w:line="360" w:lineRule="auto"/>
        <w:jc w:val="both"/>
        <w:rPr>
          <w:i/>
          <w:color w:val="262626"/>
          <w:sz w:val="24"/>
          <w:szCs w:val="24"/>
        </w:rPr>
      </w:pPr>
      <w:r w:rsidRPr="00943F70">
        <w:rPr>
          <w:i/>
          <w:color w:val="262626"/>
          <w:sz w:val="24"/>
          <w:szCs w:val="24"/>
        </w:rPr>
        <w:t>Text do 10 stran (do 3 dnů)</w:t>
      </w:r>
    </w:p>
    <w:p w14:paraId="7066BF5A" w14:textId="77777777" w:rsidR="00E12DC9" w:rsidRPr="00943F70" w:rsidRDefault="00A22226">
      <w:pPr>
        <w:numPr>
          <w:ilvl w:val="0"/>
          <w:numId w:val="4"/>
        </w:numPr>
        <w:spacing w:line="360" w:lineRule="auto"/>
        <w:jc w:val="both"/>
        <w:rPr>
          <w:i/>
          <w:color w:val="262626"/>
          <w:sz w:val="24"/>
          <w:szCs w:val="24"/>
        </w:rPr>
      </w:pPr>
      <w:r w:rsidRPr="00943F70">
        <w:rPr>
          <w:i/>
          <w:color w:val="262626"/>
          <w:sz w:val="24"/>
          <w:szCs w:val="24"/>
        </w:rPr>
        <w:t>Text od 10-15 stran (do 5 dnů)</w:t>
      </w:r>
    </w:p>
    <w:p w14:paraId="30C7D662" w14:textId="77777777" w:rsidR="00E12DC9" w:rsidRPr="00943F70" w:rsidRDefault="00A22226">
      <w:pPr>
        <w:numPr>
          <w:ilvl w:val="0"/>
          <w:numId w:val="4"/>
        </w:numPr>
        <w:spacing w:line="360" w:lineRule="auto"/>
        <w:jc w:val="both"/>
        <w:rPr>
          <w:i/>
          <w:color w:val="262626"/>
          <w:sz w:val="24"/>
          <w:szCs w:val="24"/>
        </w:rPr>
      </w:pPr>
      <w:r w:rsidRPr="00943F70">
        <w:rPr>
          <w:i/>
          <w:color w:val="262626"/>
          <w:sz w:val="24"/>
          <w:szCs w:val="24"/>
        </w:rPr>
        <w:t>Text od 15-20 stran (do týdne)</w:t>
      </w:r>
    </w:p>
    <w:p w14:paraId="7D783CA6" w14:textId="77777777" w:rsidR="00E12DC9" w:rsidRPr="00943F70" w:rsidRDefault="00A22226">
      <w:pPr>
        <w:numPr>
          <w:ilvl w:val="0"/>
          <w:numId w:val="4"/>
        </w:numPr>
        <w:spacing w:line="360" w:lineRule="auto"/>
        <w:jc w:val="both"/>
        <w:rPr>
          <w:i/>
          <w:color w:val="262626"/>
          <w:sz w:val="24"/>
          <w:szCs w:val="24"/>
        </w:rPr>
      </w:pPr>
      <w:r w:rsidRPr="00943F70">
        <w:rPr>
          <w:i/>
          <w:color w:val="262626"/>
          <w:sz w:val="24"/>
          <w:szCs w:val="24"/>
        </w:rPr>
        <w:t>Delší texty (dle dohody)</w:t>
      </w:r>
    </w:p>
    <w:p w14:paraId="08BB9E59" w14:textId="77777777" w:rsidR="00E12DC9" w:rsidRPr="00943F70" w:rsidRDefault="00A22226" w:rsidP="000511FC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262626"/>
          <w:sz w:val="24"/>
          <w:szCs w:val="24"/>
        </w:rPr>
      </w:pPr>
      <w:r w:rsidRPr="00943F70">
        <w:rPr>
          <w:color w:val="262626"/>
          <w:sz w:val="24"/>
          <w:szCs w:val="24"/>
        </w:rPr>
        <w:t>Korektura se provádí jen po stránce gramatické a stylistické. Neopravuje se obsah textu a nedoplňují se chybějící citace a seznam literatury.</w:t>
      </w:r>
    </w:p>
    <w:p w14:paraId="20B6817E" w14:textId="77777777" w:rsidR="00E12DC9" w:rsidRPr="00943F70" w:rsidRDefault="00E12D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color w:val="262626"/>
          <w:sz w:val="24"/>
          <w:szCs w:val="24"/>
        </w:rPr>
      </w:pPr>
    </w:p>
    <w:sectPr w:rsidR="00E12DC9" w:rsidRPr="00943F7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3DCF"/>
    <w:multiLevelType w:val="multilevel"/>
    <w:tmpl w:val="E5CC4F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6A18EF"/>
    <w:multiLevelType w:val="multilevel"/>
    <w:tmpl w:val="7996FD9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8F07D8"/>
    <w:multiLevelType w:val="hybridMultilevel"/>
    <w:tmpl w:val="26B66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3D82"/>
    <w:multiLevelType w:val="hybridMultilevel"/>
    <w:tmpl w:val="534C2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0444"/>
    <w:multiLevelType w:val="hybridMultilevel"/>
    <w:tmpl w:val="C2B07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625D"/>
    <w:multiLevelType w:val="multilevel"/>
    <w:tmpl w:val="C1021F7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2A5B9D"/>
    <w:multiLevelType w:val="hybridMultilevel"/>
    <w:tmpl w:val="D222E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67216"/>
    <w:multiLevelType w:val="multilevel"/>
    <w:tmpl w:val="1340BE2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E910F2"/>
    <w:multiLevelType w:val="multilevel"/>
    <w:tmpl w:val="8AD0F09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63165D"/>
    <w:multiLevelType w:val="hybridMultilevel"/>
    <w:tmpl w:val="407A1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2062E"/>
    <w:multiLevelType w:val="multilevel"/>
    <w:tmpl w:val="6B8A219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3115DC"/>
    <w:multiLevelType w:val="hybridMultilevel"/>
    <w:tmpl w:val="9D069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87E07"/>
    <w:multiLevelType w:val="hybridMultilevel"/>
    <w:tmpl w:val="2A6E2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C0C2E"/>
    <w:multiLevelType w:val="multilevel"/>
    <w:tmpl w:val="00C4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9D1910"/>
    <w:multiLevelType w:val="multilevel"/>
    <w:tmpl w:val="43DE26E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7A42D9"/>
    <w:multiLevelType w:val="hybridMultilevel"/>
    <w:tmpl w:val="A31C1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15"/>
  </w:num>
  <w:num w:numId="11">
    <w:abstractNumId w:val="2"/>
  </w:num>
  <w:num w:numId="12">
    <w:abstractNumId w:val="4"/>
  </w:num>
  <w:num w:numId="13">
    <w:abstractNumId w:val="6"/>
  </w:num>
  <w:num w:numId="14">
    <w:abstractNumId w:val="12"/>
  </w:num>
  <w:num w:numId="15">
    <w:abstractNumId w:val="3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C9"/>
    <w:rsid w:val="000511FC"/>
    <w:rsid w:val="00062DC2"/>
    <w:rsid w:val="00085609"/>
    <w:rsid w:val="00296AD7"/>
    <w:rsid w:val="002E16E4"/>
    <w:rsid w:val="003004CF"/>
    <w:rsid w:val="00432F3A"/>
    <w:rsid w:val="004960FE"/>
    <w:rsid w:val="00507FA9"/>
    <w:rsid w:val="00606060"/>
    <w:rsid w:val="00615E93"/>
    <w:rsid w:val="00646DF9"/>
    <w:rsid w:val="00695975"/>
    <w:rsid w:val="007E5951"/>
    <w:rsid w:val="00867E14"/>
    <w:rsid w:val="00943F70"/>
    <w:rsid w:val="0095620D"/>
    <w:rsid w:val="00A22226"/>
    <w:rsid w:val="00A405C5"/>
    <w:rsid w:val="00A65C4D"/>
    <w:rsid w:val="00A7435A"/>
    <w:rsid w:val="00A85877"/>
    <w:rsid w:val="00AA1DB4"/>
    <w:rsid w:val="00AB67AE"/>
    <w:rsid w:val="00AD031F"/>
    <w:rsid w:val="00AD159F"/>
    <w:rsid w:val="00AD4691"/>
    <w:rsid w:val="00AE4C50"/>
    <w:rsid w:val="00B10258"/>
    <w:rsid w:val="00B10733"/>
    <w:rsid w:val="00B356BD"/>
    <w:rsid w:val="00B449E7"/>
    <w:rsid w:val="00BC2CD2"/>
    <w:rsid w:val="00C02045"/>
    <w:rsid w:val="00C06590"/>
    <w:rsid w:val="00C36435"/>
    <w:rsid w:val="00C41CAE"/>
    <w:rsid w:val="00DF7CEA"/>
    <w:rsid w:val="00E12DC9"/>
    <w:rsid w:val="00E651EE"/>
    <w:rsid w:val="00EB7A0D"/>
    <w:rsid w:val="00EC1BBA"/>
    <w:rsid w:val="00EC56E2"/>
    <w:rsid w:val="00F064BF"/>
    <w:rsid w:val="00F64EAB"/>
    <w:rsid w:val="00F76728"/>
    <w:rsid w:val="00F86ED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A451"/>
  <w15:docId w15:val="{01104E23-FFAA-47A5-A3FF-11477789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8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87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5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590"/>
    <w:rPr>
      <w:b/>
      <w:bCs/>
    </w:rPr>
  </w:style>
  <w:style w:type="paragraph" w:styleId="Odstavecseseznamem">
    <w:name w:val="List Paragraph"/>
    <w:basedOn w:val="Normln"/>
    <w:uiPriority w:val="34"/>
    <w:qFormat/>
    <w:rsid w:val="000511FC"/>
    <w:pPr>
      <w:ind w:left="720"/>
      <w:contextualSpacing/>
    </w:pPr>
  </w:style>
  <w:style w:type="character" w:customStyle="1" w:styleId="gmail-s4">
    <w:name w:val="gmail-s4"/>
    <w:basedOn w:val="Standardnpsmoodstavce"/>
    <w:rsid w:val="00B1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s.up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5043-2A60-4343-958F-B9BAC217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NTB_35</dc:creator>
  <cp:lastModifiedBy>Monika Smolíková</cp:lastModifiedBy>
  <cp:revision>2</cp:revision>
  <dcterms:created xsi:type="dcterms:W3CDTF">2020-10-02T14:08:00Z</dcterms:created>
  <dcterms:modified xsi:type="dcterms:W3CDTF">2020-10-02T14:08:00Z</dcterms:modified>
</cp:coreProperties>
</file>