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21A" w:rsidRDefault="00D745EC" w:rsidP="0063021A">
      <w:pPr>
        <w:pStyle w:val="Nzev"/>
      </w:pPr>
      <w:r w:rsidRPr="004C198D">
        <w:rPr>
          <w:b/>
          <w:noProof/>
          <w:lang w:eastAsia="cs-CZ"/>
        </w:rPr>
        <w:drawing>
          <wp:anchor distT="0" distB="0" distL="114300" distR="114300" simplePos="0" relativeHeight="251666432" behindDoc="0" locked="0" layoutInCell="1" allowOverlap="1">
            <wp:simplePos x="0" y="0"/>
            <wp:positionH relativeFrom="column">
              <wp:posOffset>219710</wp:posOffset>
            </wp:positionH>
            <wp:positionV relativeFrom="paragraph">
              <wp:posOffset>179705</wp:posOffset>
            </wp:positionV>
            <wp:extent cx="900000" cy="9000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21A">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B6337F" w:rsidRDefault="00D745EC" w:rsidP="00F51B25">
                            <w:pPr>
                              <w:spacing w:after="0"/>
                              <w:rPr>
                                <w:rFonts w:asciiTheme="majorHAnsi" w:hAnsiTheme="majorHAnsi" w:cstheme="majorHAnsi"/>
                                <w:sz w:val="24"/>
                                <w:szCs w:val="24"/>
                              </w:rPr>
                            </w:pPr>
                            <w:r w:rsidRPr="00B6337F">
                              <w:rPr>
                                <w:rFonts w:asciiTheme="majorHAnsi" w:hAnsiTheme="majorHAnsi" w:cstheme="majorHAnsi"/>
                                <w:sz w:val="24"/>
                                <w:szCs w:val="24"/>
                              </w:rPr>
                              <w:t>Filozofická fakulta | Na Hradě 5</w:t>
                            </w:r>
                            <w:r w:rsidR="00F51B25" w:rsidRPr="00B6337F">
                              <w:rPr>
                                <w:rFonts w:asciiTheme="majorHAnsi" w:hAnsiTheme="majorHAnsi" w:cstheme="majorHAnsi"/>
                                <w:sz w:val="24"/>
                                <w:szCs w:val="24"/>
                              </w:rPr>
                              <w:t>, 779 00 Olomouc</w:t>
                            </w:r>
                            <w:r w:rsidR="00413695" w:rsidRPr="00B6337F">
                              <w:rPr>
                                <w:rFonts w:asciiTheme="majorHAnsi" w:hAnsiTheme="majorHAnsi" w:cstheme="majorHAnsi"/>
                                <w:sz w:val="24"/>
                                <w:szCs w:val="24"/>
                              </w:rPr>
                              <w:t xml:space="preserve"> | </w:t>
                            </w:r>
                            <w:r w:rsidR="00F51B25" w:rsidRPr="00B6337F">
                              <w:rPr>
                                <w:rFonts w:asciiTheme="majorHAnsi" w:hAnsiTheme="majorHAnsi" w:cstheme="majorHAnsi"/>
                                <w:sz w:val="24"/>
                                <w:szCs w:val="24"/>
                              </w:rPr>
                              <w:t>GPS</w:t>
                            </w:r>
                            <w:r w:rsidR="00413695" w:rsidRPr="00B6337F">
                              <w:rPr>
                                <w:rFonts w:asciiTheme="majorHAnsi" w:hAnsiTheme="majorHAnsi" w:cstheme="majorHAnsi"/>
                                <w:sz w:val="24"/>
                                <w:szCs w:val="24"/>
                              </w:rPr>
                              <w:t xml:space="preserve"> </w:t>
                            </w:r>
                            <w:r w:rsidR="00B6337F" w:rsidRPr="00B6337F">
                              <w:rPr>
                                <w:rFonts w:asciiTheme="majorHAnsi" w:hAnsiTheme="majorHAnsi" w:cstheme="majorHAnsi"/>
                                <w:sz w:val="24"/>
                                <w:szCs w:val="24"/>
                              </w:rPr>
                              <w:t>N 49°35.65422′, E 17°15.27383′</w:t>
                            </w:r>
                          </w:p>
                          <w:p w:rsidR="00413695" w:rsidRPr="00B6337F" w:rsidRDefault="00F51B25" w:rsidP="00413695">
                            <w:pPr>
                              <w:pStyle w:val="Bezmezer"/>
                              <w:rPr>
                                <w:rFonts w:asciiTheme="majorHAnsi" w:hAnsiTheme="majorHAnsi" w:cstheme="majorHAnsi"/>
                                <w:sz w:val="24"/>
                                <w:szCs w:val="24"/>
                              </w:rPr>
                            </w:pPr>
                            <w:r w:rsidRPr="00B6337F">
                              <w:rPr>
                                <w:rFonts w:asciiTheme="majorHAnsi" w:hAnsiTheme="majorHAnsi" w:cstheme="majorHAnsi"/>
                                <w:sz w:val="24"/>
                                <w:szCs w:val="24"/>
                              </w:rPr>
                              <w:t xml:space="preserve">tel: </w:t>
                            </w:r>
                            <w:bookmarkStart w:id="0" w:name="_GoBack"/>
                            <w:r w:rsidRPr="00B6337F">
                              <w:rPr>
                                <w:rFonts w:asciiTheme="majorHAnsi" w:hAnsiTheme="majorHAnsi" w:cstheme="majorHAnsi"/>
                                <w:sz w:val="24"/>
                                <w:szCs w:val="24"/>
                              </w:rPr>
                              <w:t>+420</w:t>
                            </w:r>
                            <w:r w:rsidR="00B6337F" w:rsidRPr="00B6337F">
                              <w:rPr>
                                <w:rFonts w:asciiTheme="majorHAnsi" w:hAnsiTheme="majorHAnsi" w:cstheme="majorHAnsi"/>
                                <w:sz w:val="24"/>
                                <w:szCs w:val="24"/>
                              </w:rPr>
                              <w:t> 585 63</w:t>
                            </w:r>
                            <w:r w:rsidR="00D745EC" w:rsidRPr="00B6337F">
                              <w:rPr>
                                <w:rFonts w:asciiTheme="majorHAnsi" w:hAnsiTheme="majorHAnsi" w:cstheme="majorHAnsi"/>
                                <w:sz w:val="24"/>
                                <w:szCs w:val="24"/>
                              </w:rPr>
                              <w:t>3</w:t>
                            </w:r>
                            <w:r w:rsidR="00B6337F" w:rsidRPr="00B6337F">
                              <w:rPr>
                                <w:rFonts w:asciiTheme="majorHAnsi" w:hAnsiTheme="majorHAnsi" w:cstheme="majorHAnsi"/>
                                <w:sz w:val="24"/>
                                <w:szCs w:val="24"/>
                              </w:rPr>
                              <w:t xml:space="preserve"> </w:t>
                            </w:r>
                            <w:r w:rsidR="00D745EC" w:rsidRPr="00B6337F">
                              <w:rPr>
                                <w:rFonts w:asciiTheme="majorHAnsi" w:hAnsiTheme="majorHAnsi" w:cstheme="majorHAnsi"/>
                                <w:sz w:val="24"/>
                                <w:szCs w:val="24"/>
                              </w:rPr>
                              <w:t>011</w:t>
                            </w:r>
                            <w:bookmarkEnd w:id="0"/>
                            <w:r w:rsidRPr="00B6337F">
                              <w:rPr>
                                <w:rFonts w:asciiTheme="majorHAnsi" w:hAnsiTheme="majorHAnsi" w:cstheme="majorHAnsi"/>
                                <w:sz w:val="24"/>
                                <w:szCs w:val="24"/>
                              </w:rPr>
                              <w:t>|</w:t>
                            </w:r>
                            <w:r w:rsidR="002F754E" w:rsidRPr="00B6337F">
                              <w:rPr>
                                <w:rFonts w:asciiTheme="majorHAnsi" w:hAnsiTheme="majorHAnsi" w:cstheme="majorHAnsi"/>
                                <w:sz w:val="24"/>
                                <w:szCs w:val="24"/>
                              </w:rPr>
                              <w:t xml:space="preserve"> </w:t>
                            </w:r>
                            <w:r w:rsidR="005D1988" w:rsidRPr="00B6337F">
                              <w:rPr>
                                <w:rFonts w:asciiTheme="majorHAnsi" w:hAnsiTheme="majorHAnsi" w:cstheme="majorHAnsi"/>
                                <w:sz w:val="24"/>
                                <w:szCs w:val="24"/>
                              </w:rPr>
                              <w:t>www</w:t>
                            </w:r>
                            <w:r w:rsidR="00B6337F" w:rsidRPr="00B6337F">
                              <w:rPr>
                                <w:rFonts w:asciiTheme="majorHAnsi" w:hAnsiTheme="majorHAnsi" w:cstheme="majorHAnsi"/>
                                <w:sz w:val="24"/>
                                <w:szCs w:val="24"/>
                              </w:rPr>
                              <w:t>.ff.upol.cz</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B6337F" w:rsidRDefault="00D745EC" w:rsidP="00F51B25">
                      <w:pPr>
                        <w:spacing w:after="0"/>
                        <w:rPr>
                          <w:rFonts w:asciiTheme="majorHAnsi" w:hAnsiTheme="majorHAnsi" w:cstheme="majorHAnsi"/>
                          <w:sz w:val="24"/>
                          <w:szCs w:val="24"/>
                        </w:rPr>
                      </w:pPr>
                      <w:r w:rsidRPr="00B6337F">
                        <w:rPr>
                          <w:rFonts w:asciiTheme="majorHAnsi" w:hAnsiTheme="majorHAnsi" w:cstheme="majorHAnsi"/>
                          <w:sz w:val="24"/>
                          <w:szCs w:val="24"/>
                        </w:rPr>
                        <w:t>Filozofická fakulta | Na Hradě 5</w:t>
                      </w:r>
                      <w:r w:rsidR="00F51B25" w:rsidRPr="00B6337F">
                        <w:rPr>
                          <w:rFonts w:asciiTheme="majorHAnsi" w:hAnsiTheme="majorHAnsi" w:cstheme="majorHAnsi"/>
                          <w:sz w:val="24"/>
                          <w:szCs w:val="24"/>
                        </w:rPr>
                        <w:t>, 779 00 Olomouc</w:t>
                      </w:r>
                      <w:r w:rsidR="00413695" w:rsidRPr="00B6337F">
                        <w:rPr>
                          <w:rFonts w:asciiTheme="majorHAnsi" w:hAnsiTheme="majorHAnsi" w:cstheme="majorHAnsi"/>
                          <w:sz w:val="24"/>
                          <w:szCs w:val="24"/>
                        </w:rPr>
                        <w:t xml:space="preserve"> | </w:t>
                      </w:r>
                      <w:r w:rsidR="00F51B25" w:rsidRPr="00B6337F">
                        <w:rPr>
                          <w:rFonts w:asciiTheme="majorHAnsi" w:hAnsiTheme="majorHAnsi" w:cstheme="majorHAnsi"/>
                          <w:sz w:val="24"/>
                          <w:szCs w:val="24"/>
                        </w:rPr>
                        <w:t>GPS</w:t>
                      </w:r>
                      <w:r w:rsidR="00413695" w:rsidRPr="00B6337F">
                        <w:rPr>
                          <w:rFonts w:asciiTheme="majorHAnsi" w:hAnsiTheme="majorHAnsi" w:cstheme="majorHAnsi"/>
                          <w:sz w:val="24"/>
                          <w:szCs w:val="24"/>
                        </w:rPr>
                        <w:t xml:space="preserve"> </w:t>
                      </w:r>
                      <w:r w:rsidR="00B6337F" w:rsidRPr="00B6337F">
                        <w:rPr>
                          <w:rFonts w:asciiTheme="majorHAnsi" w:hAnsiTheme="majorHAnsi" w:cstheme="majorHAnsi"/>
                          <w:sz w:val="24"/>
                          <w:szCs w:val="24"/>
                        </w:rPr>
                        <w:t>N 49°35.65422′, E 17°15.27383′</w:t>
                      </w:r>
                    </w:p>
                    <w:p w:rsidR="00413695" w:rsidRPr="00B6337F" w:rsidRDefault="00F51B25" w:rsidP="00413695">
                      <w:pPr>
                        <w:pStyle w:val="Bezmezer"/>
                        <w:rPr>
                          <w:rFonts w:asciiTheme="majorHAnsi" w:hAnsiTheme="majorHAnsi" w:cstheme="majorHAnsi"/>
                          <w:sz w:val="24"/>
                          <w:szCs w:val="24"/>
                        </w:rPr>
                      </w:pPr>
                      <w:r w:rsidRPr="00B6337F">
                        <w:rPr>
                          <w:rFonts w:asciiTheme="majorHAnsi" w:hAnsiTheme="majorHAnsi" w:cstheme="majorHAnsi"/>
                          <w:sz w:val="24"/>
                          <w:szCs w:val="24"/>
                        </w:rPr>
                        <w:t xml:space="preserve">tel: </w:t>
                      </w:r>
                      <w:bookmarkStart w:id="1" w:name="_GoBack"/>
                      <w:r w:rsidRPr="00B6337F">
                        <w:rPr>
                          <w:rFonts w:asciiTheme="majorHAnsi" w:hAnsiTheme="majorHAnsi" w:cstheme="majorHAnsi"/>
                          <w:sz w:val="24"/>
                          <w:szCs w:val="24"/>
                        </w:rPr>
                        <w:t>+420</w:t>
                      </w:r>
                      <w:r w:rsidR="00B6337F" w:rsidRPr="00B6337F">
                        <w:rPr>
                          <w:rFonts w:asciiTheme="majorHAnsi" w:hAnsiTheme="majorHAnsi" w:cstheme="majorHAnsi"/>
                          <w:sz w:val="24"/>
                          <w:szCs w:val="24"/>
                        </w:rPr>
                        <w:t> 585 63</w:t>
                      </w:r>
                      <w:r w:rsidR="00D745EC" w:rsidRPr="00B6337F">
                        <w:rPr>
                          <w:rFonts w:asciiTheme="majorHAnsi" w:hAnsiTheme="majorHAnsi" w:cstheme="majorHAnsi"/>
                          <w:sz w:val="24"/>
                          <w:szCs w:val="24"/>
                        </w:rPr>
                        <w:t>3</w:t>
                      </w:r>
                      <w:r w:rsidR="00B6337F" w:rsidRPr="00B6337F">
                        <w:rPr>
                          <w:rFonts w:asciiTheme="majorHAnsi" w:hAnsiTheme="majorHAnsi" w:cstheme="majorHAnsi"/>
                          <w:sz w:val="24"/>
                          <w:szCs w:val="24"/>
                        </w:rPr>
                        <w:t xml:space="preserve"> </w:t>
                      </w:r>
                      <w:r w:rsidR="00D745EC" w:rsidRPr="00B6337F">
                        <w:rPr>
                          <w:rFonts w:asciiTheme="majorHAnsi" w:hAnsiTheme="majorHAnsi" w:cstheme="majorHAnsi"/>
                          <w:sz w:val="24"/>
                          <w:szCs w:val="24"/>
                        </w:rPr>
                        <w:t>011</w:t>
                      </w:r>
                      <w:bookmarkEnd w:id="1"/>
                      <w:r w:rsidRPr="00B6337F">
                        <w:rPr>
                          <w:rFonts w:asciiTheme="majorHAnsi" w:hAnsiTheme="majorHAnsi" w:cstheme="majorHAnsi"/>
                          <w:sz w:val="24"/>
                          <w:szCs w:val="24"/>
                        </w:rPr>
                        <w:t>|</w:t>
                      </w:r>
                      <w:r w:rsidR="002F754E" w:rsidRPr="00B6337F">
                        <w:rPr>
                          <w:rFonts w:asciiTheme="majorHAnsi" w:hAnsiTheme="majorHAnsi" w:cstheme="majorHAnsi"/>
                          <w:sz w:val="24"/>
                          <w:szCs w:val="24"/>
                        </w:rPr>
                        <w:t xml:space="preserve"> </w:t>
                      </w:r>
                      <w:r w:rsidR="005D1988" w:rsidRPr="00B6337F">
                        <w:rPr>
                          <w:rFonts w:asciiTheme="majorHAnsi" w:hAnsiTheme="majorHAnsi" w:cstheme="majorHAnsi"/>
                          <w:sz w:val="24"/>
                          <w:szCs w:val="24"/>
                        </w:rPr>
                        <w:t>www</w:t>
                      </w:r>
                      <w:r w:rsidR="00B6337F" w:rsidRPr="00B6337F">
                        <w:rPr>
                          <w:rFonts w:asciiTheme="majorHAnsi" w:hAnsiTheme="majorHAnsi" w:cstheme="majorHAnsi"/>
                          <w:sz w:val="24"/>
                          <w:szCs w:val="24"/>
                        </w:rPr>
                        <w:t>.ff.upol.cz</w:t>
                      </w:r>
                    </w:p>
                    <w:p w:rsidR="00413695" w:rsidRDefault="00413695" w:rsidP="00413695">
                      <w:pPr>
                        <w:jc w:val="center"/>
                      </w:pPr>
                    </w:p>
                  </w:txbxContent>
                </v:textbox>
                <w10:wrap anchorx="margin"/>
              </v:roundrect>
            </w:pict>
          </mc:Fallback>
        </mc:AlternateContent>
      </w:r>
      <w:r w:rsidR="0063021A">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Pr="00B6337F" w:rsidRDefault="0063021A" w:rsidP="0063021A">
                            <w:pPr>
                              <w:pStyle w:val="Bezmezer"/>
                              <w:jc w:val="center"/>
                              <w:rPr>
                                <w:rFonts w:asciiTheme="majorHAnsi" w:hAnsiTheme="majorHAnsi" w:cstheme="majorHAnsi"/>
                                <w:sz w:val="60"/>
                                <w:szCs w:val="60"/>
                              </w:rPr>
                            </w:pPr>
                            <w:r w:rsidRPr="007A6902">
                              <w:rPr>
                                <w:rFonts w:asciiTheme="majorHAnsi" w:hAnsiTheme="majorHAnsi" w:cstheme="majorHAnsi"/>
                                <w:sz w:val="60"/>
                                <w:szCs w:val="60"/>
                              </w:rPr>
                              <w:t xml:space="preserve">     </w:t>
                            </w:r>
                            <w:r w:rsidR="00D745EC" w:rsidRPr="00B6337F">
                              <w:rPr>
                                <w:rFonts w:asciiTheme="majorHAnsi" w:hAnsiTheme="majorHAnsi" w:cstheme="majorHAnsi"/>
                                <w:sz w:val="60"/>
                                <w:szCs w:val="60"/>
                              </w:rPr>
                              <w:t>Filozofická fakulta</w:t>
                            </w:r>
                          </w:p>
                          <w:p w:rsidR="00D745EC" w:rsidRPr="00B6337F" w:rsidRDefault="00D745EC" w:rsidP="0063021A">
                            <w:pPr>
                              <w:pStyle w:val="Bezmezer"/>
                              <w:jc w:val="center"/>
                              <w:rPr>
                                <w:rFonts w:asciiTheme="majorHAnsi" w:hAnsiTheme="majorHAnsi" w:cstheme="majorHAnsi"/>
                                <w:sz w:val="60"/>
                                <w:szCs w:val="60"/>
                              </w:rPr>
                            </w:pPr>
                            <w:r w:rsidRPr="00B6337F">
                              <w:rPr>
                                <w:rFonts w:asciiTheme="majorHAnsi" w:hAnsiTheme="majorHAnsi" w:cstheme="majorHAnsi"/>
                                <w:sz w:val="60"/>
                                <w:szCs w:val="60"/>
                              </w:rPr>
                              <w:t>Na Hradě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Pr="00B6337F" w:rsidRDefault="0063021A" w:rsidP="0063021A">
                      <w:pPr>
                        <w:pStyle w:val="Bezmezer"/>
                        <w:jc w:val="center"/>
                        <w:rPr>
                          <w:rFonts w:asciiTheme="majorHAnsi" w:hAnsiTheme="majorHAnsi" w:cstheme="majorHAnsi"/>
                          <w:sz w:val="60"/>
                          <w:szCs w:val="60"/>
                        </w:rPr>
                      </w:pPr>
                      <w:r w:rsidRPr="007A6902">
                        <w:rPr>
                          <w:rFonts w:asciiTheme="majorHAnsi" w:hAnsiTheme="majorHAnsi" w:cstheme="majorHAnsi"/>
                          <w:sz w:val="60"/>
                          <w:szCs w:val="60"/>
                        </w:rPr>
                        <w:t xml:space="preserve">     </w:t>
                      </w:r>
                      <w:r w:rsidR="00D745EC" w:rsidRPr="00B6337F">
                        <w:rPr>
                          <w:rFonts w:asciiTheme="majorHAnsi" w:hAnsiTheme="majorHAnsi" w:cstheme="majorHAnsi"/>
                          <w:sz w:val="60"/>
                          <w:szCs w:val="60"/>
                        </w:rPr>
                        <w:t>Filozofická fakulta</w:t>
                      </w:r>
                    </w:p>
                    <w:p w:rsidR="00D745EC" w:rsidRPr="00B6337F" w:rsidRDefault="00D745EC" w:rsidP="0063021A">
                      <w:pPr>
                        <w:pStyle w:val="Bezmezer"/>
                        <w:jc w:val="center"/>
                        <w:rPr>
                          <w:rFonts w:asciiTheme="majorHAnsi" w:hAnsiTheme="majorHAnsi" w:cstheme="majorHAnsi"/>
                          <w:sz w:val="60"/>
                          <w:szCs w:val="60"/>
                        </w:rPr>
                      </w:pPr>
                      <w:r w:rsidRPr="00B6337F">
                        <w:rPr>
                          <w:rFonts w:asciiTheme="majorHAnsi" w:hAnsiTheme="majorHAnsi" w:cstheme="majorHAnsi"/>
                          <w:sz w:val="60"/>
                          <w:szCs w:val="60"/>
                        </w:rPr>
                        <w:t>Na Hradě 5</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027CFF" w:rsidRDefault="004D349D" w:rsidP="00027CFF">
      <w:pPr>
        <w:pStyle w:val="Nadpis1"/>
        <w:rPr>
          <w:b/>
        </w:rPr>
      </w:pPr>
      <w:r w:rsidRPr="00027CFF">
        <w:rPr>
          <w:b/>
        </w:rPr>
        <w:t xml:space="preserve">INTERIÉR A VSTUP </w:t>
      </w:r>
    </w:p>
    <w:p w:rsidR="00B6337F" w:rsidRPr="00B6337F" w:rsidRDefault="00B6337F" w:rsidP="00B6337F">
      <w:pPr>
        <w:spacing w:before="120" w:after="0" w:line="276" w:lineRule="auto"/>
        <w:jc w:val="both"/>
        <w:rPr>
          <w:sz w:val="24"/>
          <w:szCs w:val="24"/>
        </w:rPr>
      </w:pPr>
      <w:r w:rsidRPr="00B6337F">
        <w:rPr>
          <w:sz w:val="24"/>
          <w:szCs w:val="24"/>
        </w:rPr>
        <w:t xml:space="preserve">Budova se nachází vedle kaple sv. </w:t>
      </w:r>
      <w:proofErr w:type="spellStart"/>
      <w:r w:rsidRPr="00B6337F">
        <w:rPr>
          <w:sz w:val="24"/>
          <w:szCs w:val="24"/>
        </w:rPr>
        <w:t>Sarkandra</w:t>
      </w:r>
      <w:proofErr w:type="spellEnd"/>
      <w:r w:rsidRPr="00B6337F">
        <w:rPr>
          <w:sz w:val="24"/>
          <w:szCs w:val="24"/>
        </w:rPr>
        <w:t>, vyhrazené parkovací stání u budovy není, pouze obyčejné placené parkoviště.  Přístup do budovy je poměrně obtížný</w:t>
      </w:r>
      <w:r>
        <w:rPr>
          <w:sz w:val="24"/>
          <w:szCs w:val="24"/>
        </w:rPr>
        <w:t xml:space="preserve"> </w:t>
      </w:r>
      <w:r w:rsidRPr="00B6337F">
        <w:rPr>
          <w:sz w:val="24"/>
          <w:szCs w:val="24"/>
        </w:rPr>
        <w:t>(což z objektu dělá objekt částečně přístupný) vede po přístupové komunikaci, která je vydlážděná historickou dlažbou. Podél</w:t>
      </w:r>
      <w:r w:rsidR="00A271B5">
        <w:rPr>
          <w:sz w:val="24"/>
          <w:szCs w:val="24"/>
        </w:rPr>
        <w:t>ný sklon činí 5,2 % a příčný 4,</w:t>
      </w:r>
      <w:r w:rsidRPr="00B6337F">
        <w:rPr>
          <w:sz w:val="24"/>
          <w:szCs w:val="24"/>
        </w:rPr>
        <w:t xml:space="preserve">37 %. Vodicí linie k budově chybí. Přístup k budově vede přes obrubník, který je ovšem před hlavním vstupem snížen na minimum. Hlavní vstup do budovy je bez převýšení, plocha před ním dostatečná. Zvonek se nachází napravo ve výšce 150 cm a je odsazen od rohu 64 cm, zvonek je s interkomem. AOM chybí. Dveře do budovy jsou dvoukřídlé mechanické s otevíráním ven (v době mapování byl vstup otevřen). Hlavní i vedlejší křídlo má šířku 105 cm. V zádveří je dostatečný manipulační prostor. Ihned nalevo je vstup na vrátnici, jednokřídlé automatické posuvné dveře </w:t>
      </w:r>
      <w:r w:rsidR="00A271B5">
        <w:rPr>
          <w:sz w:val="24"/>
          <w:szCs w:val="24"/>
        </w:rPr>
        <w:t>o</w:t>
      </w:r>
      <w:r w:rsidRPr="00B6337F">
        <w:rPr>
          <w:sz w:val="24"/>
          <w:szCs w:val="24"/>
        </w:rPr>
        <w:t xml:space="preserve"> průjezdné šířce 105 cm. Prosklené plochy jsou kontrastně značeny ve výšce očí. Přímo naproti hlavnímu vstupu se nachází několik schodů, které ale překonáme právě výtahem. Uprostřed interiéru se nachází přímé zalomené schodiště, jednotlivé schody jsou hluboké 36 cm a vysoké 14</w:t>
      </w:r>
      <w:r w:rsidR="00A271B5">
        <w:rPr>
          <w:sz w:val="24"/>
          <w:szCs w:val="24"/>
        </w:rPr>
        <w:t xml:space="preserve"> cm. Šířka schodiště je 250 cm,</w:t>
      </w:r>
      <w:r w:rsidRPr="00B6337F">
        <w:rPr>
          <w:sz w:val="24"/>
          <w:szCs w:val="24"/>
        </w:rPr>
        <w:t xml:space="preserve"> je opatřeno zábradlím. Prosklené plochy jsou kontrastně značeny ve výšce očí. AOM v interiéru není.</w:t>
      </w:r>
    </w:p>
    <w:p w:rsidR="00B6337F" w:rsidRPr="00B6337F" w:rsidRDefault="00B6337F" w:rsidP="00B6337F">
      <w:pPr>
        <w:spacing w:before="120" w:after="0" w:line="276" w:lineRule="auto"/>
        <w:ind w:firstLine="708"/>
        <w:jc w:val="both"/>
        <w:rPr>
          <w:sz w:val="24"/>
          <w:szCs w:val="24"/>
        </w:rPr>
      </w:pPr>
      <w:r w:rsidRPr="00B6337F">
        <w:rPr>
          <w:sz w:val="24"/>
          <w:szCs w:val="24"/>
        </w:rPr>
        <w:t xml:space="preserve">Výtah nacházející se na vrátnici je volně přístupný, osobní, s dojezdem na hlavních podestách, spojuje patra </w:t>
      </w:r>
      <w:r w:rsidR="00A271B5">
        <w:rPr>
          <w:rFonts w:cstheme="minorHAnsi"/>
          <w:sz w:val="24"/>
          <w:szCs w:val="24"/>
        </w:rPr>
        <w:t>−</w:t>
      </w:r>
      <w:r w:rsidR="00A271B5">
        <w:rPr>
          <w:sz w:val="24"/>
          <w:szCs w:val="24"/>
        </w:rPr>
        <w:t>1 až</w:t>
      </w:r>
      <w:r w:rsidRPr="00B6337F">
        <w:rPr>
          <w:sz w:val="24"/>
          <w:szCs w:val="24"/>
        </w:rPr>
        <w:t xml:space="preserve"> 5. Nástupní plocha je dostatečná. Výtah má automatické šachetní dveře o průjezdné šířce 90 cm. Ovladač na nástupních místech je ve výšce 90 cm. Označení je vystouplé, digitální, Braille chybí, AOM u výtahu není. Klec je široká 110 cm a hluboká 140 cm, je průchozí na čelní stěně. Ovladače uvnitř klece jsou vzdáleny od rohu 66 cm, výška horního tlačítka je 120 cm, tlačítka uvnitř jsou vystouplá, značení je i digitální, označení Braille taktéž. Hlášení je akustické i fonetické. Madlo se nachází na boční stěně, zrcadlo se nachází také na boční stěně, spodní hrana je ve výšce 90 cm. Sedátko chybí. </w:t>
      </w:r>
    </w:p>
    <w:p w:rsidR="00B6337F" w:rsidRPr="00B6337F" w:rsidRDefault="00B6337F" w:rsidP="00B6337F">
      <w:pPr>
        <w:spacing w:before="120" w:after="0" w:line="276" w:lineRule="auto"/>
        <w:ind w:firstLine="708"/>
        <w:jc w:val="both"/>
        <w:rPr>
          <w:sz w:val="24"/>
          <w:szCs w:val="24"/>
        </w:rPr>
      </w:pPr>
      <w:r w:rsidRPr="00B6337F">
        <w:rPr>
          <w:sz w:val="24"/>
          <w:szCs w:val="24"/>
        </w:rPr>
        <w:t xml:space="preserve">Interiér je ve všech patrech stejný, tvoří ho prostorné chodby s dostatečným prostorem. V přízemí je z interiéru možný vstup na nádvoří pomocí rampy. Po průjezdu dveřmi šířky 100 cm se dostaneme ke kovové rampě nacházející se venku. Je pevná, zalomená se 2 rameny. Podesty mají rozměry 150 cm šířku i hloubku. </w:t>
      </w:r>
      <w:r w:rsidRPr="00B6337F">
        <w:rPr>
          <w:sz w:val="24"/>
          <w:szCs w:val="24"/>
        </w:rPr>
        <w:lastRenderedPageBreak/>
        <w:t>Obě ramena mají sklon 13,5 %. První rameno je dlouhé 650 cm. Druhé 300 cm. U rampy je zábradlí, které je nejdříve oboustranné, pak jednostranné o výšce 90 cm.</w:t>
      </w:r>
    </w:p>
    <w:p w:rsidR="00B6337F" w:rsidRPr="00B6337F" w:rsidRDefault="00B6337F" w:rsidP="00B6337F">
      <w:pPr>
        <w:pStyle w:val="Nadpis1"/>
        <w:rPr>
          <w:b/>
        </w:rPr>
      </w:pPr>
      <w:r>
        <w:rPr>
          <w:b/>
        </w:rPr>
        <w:t>HYGIENICKÉ ZÁZEMÍ</w:t>
      </w:r>
    </w:p>
    <w:p w:rsidR="00B6337F" w:rsidRPr="00B6337F" w:rsidRDefault="00B6337F" w:rsidP="00B6337F">
      <w:pPr>
        <w:spacing w:before="120" w:after="0" w:line="276" w:lineRule="auto"/>
        <w:jc w:val="both"/>
        <w:rPr>
          <w:sz w:val="24"/>
          <w:szCs w:val="24"/>
        </w:rPr>
      </w:pPr>
      <w:r w:rsidRPr="00B6337F">
        <w:rPr>
          <w:sz w:val="24"/>
          <w:szCs w:val="24"/>
        </w:rPr>
        <w:t>V budově je na každém patře upravené samostatné WC, vždy na totožném místě vlevo od výstupu z výtahu. WC je volně přístupné. Dveře jsou označeny piktogramem, mají průjezdnou šířku 80 cm, otevírají se ven z kabiny a jsou uvnitř opatřeny madlem. Světlo je automatické. Kabina je široká 175 cm, hluboká 210 cm. Vzdálenost levého boku mísy k levé stěně je 30 cm, pravá strana mísy k pravé stěně je vzdálena 110 cm. Sedátko je ve výšce 50 cm, a je odsazeno 34 cm od stěny. Prostor vedle mísy je volný, toaletní papír je v dosahu. Splachování se nachází vzadu ve výšce 108 cm, je mechanické a funkční. Levé madlo je pevné o délce 60 cm a výšce 80 cm, pravé je sklopné o délce 80 cm a výšce 80 cm, osová vzdálenost madel je 65 cm.</w:t>
      </w:r>
    </w:p>
    <w:p w:rsidR="00B6337F" w:rsidRPr="00B6337F" w:rsidRDefault="00B6337F" w:rsidP="00B6337F">
      <w:pPr>
        <w:spacing w:before="120" w:after="0" w:line="276" w:lineRule="auto"/>
        <w:ind w:firstLine="708"/>
        <w:jc w:val="both"/>
        <w:rPr>
          <w:sz w:val="24"/>
          <w:szCs w:val="24"/>
        </w:rPr>
      </w:pPr>
      <w:r w:rsidRPr="00B6337F">
        <w:rPr>
          <w:sz w:val="24"/>
          <w:szCs w:val="24"/>
        </w:rPr>
        <w:t>Umyvadlo je vlevo při vstupu, ve výšce 80 cm, páková baterie se nachází ve výšce 90 cm, u umyvadla je svislé madlo ve výšce 80 cm a délce 80 cm. Podjezd je dostatečný. WC je vybaveno signalizačním tažným tlačítkem, v horní úrovni je výška signalizace 120 cm, spodní je 5 cm od země. Přebalovací pult chybí. V objektu se nachází běžná WC, označená Braillem nejsou.</w:t>
      </w:r>
    </w:p>
    <w:p w:rsidR="002F754E" w:rsidRPr="002F754E" w:rsidRDefault="002F754E" w:rsidP="002F754E">
      <w:pPr>
        <w:pStyle w:val="Nadpis1"/>
        <w:rPr>
          <w:b/>
        </w:rPr>
      </w:pPr>
      <w:r>
        <w:rPr>
          <w:b/>
        </w:rPr>
        <w:t>FOTOGALERIE</w:t>
      </w:r>
    </w:p>
    <w:p w:rsidR="002F754E" w:rsidRPr="002F754E" w:rsidRDefault="002F754E" w:rsidP="002F754E">
      <w:pPr>
        <w:jc w:val="both"/>
        <w:rPr>
          <w:rFonts w:asciiTheme="majorHAnsi" w:hAnsiTheme="majorHAnsi"/>
          <w:b/>
          <w:sz w:val="24"/>
        </w:rPr>
      </w:pPr>
      <w:r w:rsidRPr="002F754E">
        <w:rPr>
          <w:rFonts w:asciiTheme="majorHAnsi" w:hAnsiTheme="majorHAnsi"/>
          <w:sz w:val="24"/>
        </w:rPr>
        <w:t xml:space="preserve">Obrázek 1. </w:t>
      </w:r>
      <w:r w:rsidRPr="002F754E">
        <w:rPr>
          <w:rFonts w:asciiTheme="majorHAnsi" w:hAnsiTheme="majorHAnsi"/>
          <w:sz w:val="24"/>
        </w:rPr>
        <w:tab/>
      </w:r>
      <w:r w:rsidR="00B6337F">
        <w:rPr>
          <w:rFonts w:asciiTheme="majorHAnsi" w:hAnsiTheme="majorHAnsi"/>
          <w:b/>
          <w:sz w:val="24"/>
        </w:rPr>
        <w:t>Parkování u budovy</w:t>
      </w:r>
    </w:p>
    <w:p w:rsidR="002F754E" w:rsidRDefault="00B6337F" w:rsidP="002F754E">
      <w:pPr>
        <w:spacing w:after="0"/>
        <w:jc w:val="both"/>
        <w:rPr>
          <w:rFonts w:asciiTheme="majorHAnsi" w:hAnsiTheme="majorHAnsi"/>
          <w:sz w:val="24"/>
        </w:rPr>
      </w:pPr>
      <w:r w:rsidRPr="006B2E47">
        <w:rPr>
          <w:b/>
          <w:noProof/>
          <w:sz w:val="24"/>
          <w:szCs w:val="32"/>
          <w:lang w:eastAsia="cs-CZ"/>
        </w:rPr>
        <w:drawing>
          <wp:inline distT="0" distB="0" distL="0" distR="0">
            <wp:extent cx="3600000" cy="2703052"/>
            <wp:effectExtent l="0" t="8572" r="0" b="0"/>
            <wp:docPr id="24" name="Obrázek 24" descr="Obsah obrázku budova, exteriér, podepsat&#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Obsah obrázku budova, exteriér, podepsat&#10;&#10;&#10;&#10;Popis se vygeneroval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3052"/>
                    </a:xfrm>
                    <a:prstGeom prst="rect">
                      <a:avLst/>
                    </a:prstGeom>
                    <a:noFill/>
                    <a:ln>
                      <a:noFill/>
                    </a:ln>
                  </pic:spPr>
                </pic:pic>
              </a:graphicData>
            </a:graphic>
          </wp:inline>
        </w:drawing>
      </w:r>
    </w:p>
    <w:p w:rsidR="00B6337F" w:rsidRDefault="00B6337F" w:rsidP="002F754E">
      <w:pPr>
        <w:spacing w:after="0"/>
        <w:jc w:val="both"/>
        <w:rPr>
          <w:rFonts w:asciiTheme="majorHAnsi" w:hAnsiTheme="majorHAnsi"/>
          <w:sz w:val="24"/>
        </w:rPr>
      </w:pPr>
    </w:p>
    <w:p w:rsidR="00B6337F" w:rsidRDefault="00B6337F" w:rsidP="002F754E">
      <w:pPr>
        <w:spacing w:after="0"/>
        <w:jc w:val="both"/>
        <w:rPr>
          <w:rFonts w:asciiTheme="majorHAnsi" w:hAnsiTheme="majorHAnsi"/>
          <w:sz w:val="24"/>
        </w:rPr>
      </w:pPr>
    </w:p>
    <w:p w:rsidR="00B6337F" w:rsidRDefault="00B6337F" w:rsidP="002F754E">
      <w:pPr>
        <w:spacing w:after="0"/>
        <w:jc w:val="both"/>
        <w:rPr>
          <w:rFonts w:asciiTheme="majorHAnsi" w:hAnsiTheme="majorHAnsi"/>
          <w:sz w:val="24"/>
        </w:rPr>
      </w:pPr>
      <w:r>
        <w:rPr>
          <w:rFonts w:asciiTheme="majorHAnsi" w:hAnsiTheme="majorHAnsi"/>
          <w:sz w:val="24"/>
        </w:rPr>
        <w:lastRenderedPageBreak/>
        <w:t xml:space="preserve">Obrázek 2. </w:t>
      </w:r>
      <w:r>
        <w:rPr>
          <w:rFonts w:asciiTheme="majorHAnsi" w:hAnsiTheme="majorHAnsi"/>
          <w:sz w:val="24"/>
        </w:rPr>
        <w:tab/>
      </w:r>
      <w:r w:rsidRPr="00B6337F">
        <w:rPr>
          <w:rFonts w:asciiTheme="majorHAnsi" w:hAnsiTheme="majorHAnsi"/>
          <w:b/>
          <w:sz w:val="24"/>
        </w:rPr>
        <w:t>Pohled na přístup do budovy</w:t>
      </w:r>
    </w:p>
    <w:p w:rsidR="00B6337F" w:rsidRDefault="00B6337F" w:rsidP="002F754E">
      <w:pPr>
        <w:spacing w:after="0"/>
        <w:jc w:val="both"/>
        <w:rPr>
          <w:rFonts w:asciiTheme="majorHAnsi" w:hAnsiTheme="majorHAnsi"/>
          <w:sz w:val="24"/>
        </w:rPr>
      </w:pPr>
      <w:r>
        <w:rPr>
          <w:rFonts w:asciiTheme="majorHAnsi" w:hAnsiTheme="majorHAnsi"/>
          <w:noProof/>
          <w:sz w:val="24"/>
          <w:lang w:eastAsia="cs-CZ"/>
        </w:rPr>
        <w:drawing>
          <wp:inline distT="0" distB="0" distL="0" distR="0">
            <wp:extent cx="3600000" cy="2696428"/>
            <wp:effectExtent l="0" t="5397" r="0" b="0"/>
            <wp:docPr id="25" name="Obrázek 25" descr="Obsah obrázku slon, exteriér&#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Obsah obrázku slon, exteriér&#10;&#10;&#10;&#10;Popis se vygeneroval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696428"/>
                    </a:xfrm>
                    <a:prstGeom prst="rect">
                      <a:avLst/>
                    </a:prstGeom>
                    <a:noFill/>
                    <a:ln>
                      <a:noFill/>
                    </a:ln>
                  </pic:spPr>
                </pic:pic>
              </a:graphicData>
            </a:graphic>
          </wp:inline>
        </w:drawing>
      </w:r>
    </w:p>
    <w:p w:rsidR="007602DD" w:rsidRDefault="007602DD" w:rsidP="002F754E">
      <w:pPr>
        <w:spacing w:after="0"/>
        <w:jc w:val="both"/>
        <w:rPr>
          <w:rFonts w:asciiTheme="majorHAnsi" w:hAnsiTheme="majorHAnsi"/>
          <w:sz w:val="24"/>
        </w:rPr>
      </w:pPr>
    </w:p>
    <w:p w:rsidR="00B6337F" w:rsidRDefault="00B6337F" w:rsidP="002F754E">
      <w:pPr>
        <w:spacing w:after="0"/>
        <w:jc w:val="both"/>
        <w:rPr>
          <w:rFonts w:asciiTheme="majorHAnsi" w:hAnsiTheme="majorHAnsi"/>
          <w:sz w:val="24"/>
        </w:rPr>
      </w:pPr>
      <w:r>
        <w:rPr>
          <w:rFonts w:asciiTheme="majorHAnsi" w:hAnsiTheme="majorHAnsi"/>
          <w:sz w:val="24"/>
        </w:rPr>
        <w:t xml:space="preserve">Obrázek 3. </w:t>
      </w:r>
      <w:r>
        <w:rPr>
          <w:rFonts w:asciiTheme="majorHAnsi" w:hAnsiTheme="majorHAnsi"/>
          <w:sz w:val="24"/>
        </w:rPr>
        <w:tab/>
      </w:r>
      <w:r w:rsidR="007602DD" w:rsidRPr="007602DD">
        <w:rPr>
          <w:rFonts w:asciiTheme="majorHAnsi" w:hAnsiTheme="majorHAnsi"/>
          <w:b/>
          <w:sz w:val="24"/>
        </w:rPr>
        <w:t>Hlavní vstup do budovy</w:t>
      </w:r>
    </w:p>
    <w:p w:rsidR="007602DD" w:rsidRDefault="007602DD" w:rsidP="002F754E">
      <w:pPr>
        <w:spacing w:after="0"/>
        <w:jc w:val="both"/>
        <w:rPr>
          <w:rFonts w:ascii="Times New Roman" w:eastAsia="Times New Roman" w:hAnsi="Times New Roman"/>
          <w:sz w:val="24"/>
          <w:szCs w:val="24"/>
          <w:lang w:eastAsia="cs-CZ"/>
        </w:rPr>
      </w:pPr>
      <w:r w:rsidRPr="00595A6D">
        <w:rPr>
          <w:rFonts w:ascii="Times New Roman" w:eastAsia="Times New Roman" w:hAnsi="Times New Roman"/>
          <w:sz w:val="24"/>
          <w:szCs w:val="24"/>
          <w:lang w:eastAsia="cs-CZ"/>
        </w:rPr>
        <w:fldChar w:fldCharType="begin"/>
      </w:r>
      <w:r w:rsidRPr="00595A6D">
        <w:rPr>
          <w:rFonts w:ascii="Times New Roman" w:eastAsia="Times New Roman" w:hAnsi="Times New Roman"/>
          <w:sz w:val="24"/>
          <w:szCs w:val="24"/>
          <w:lang w:eastAsia="cs-CZ"/>
        </w:rPr>
        <w:instrText xml:space="preserve"> INCLUDEPICTURE "https://scontent.fbud2-1.fna.fbcdn.net/v/t1.15752-9/46277567_355155471724788_7893035427639066624_n.jpg?_nc_cat=109&amp;_nc_ht=scontent.fbud2-1.fna&amp;oh=2740795a27ddaad60200db46ee440a9d&amp;oe=5C6B746B" \* MERGEFORMATINET </w:instrText>
      </w:r>
      <w:r w:rsidRPr="00595A6D">
        <w:rPr>
          <w:rFonts w:ascii="Times New Roman" w:eastAsia="Times New Roman" w:hAnsi="Times New Roman"/>
          <w:sz w:val="24"/>
          <w:szCs w:val="24"/>
          <w:lang w:eastAsia="cs-CZ"/>
        </w:rPr>
        <w:fldChar w:fldCharType="separate"/>
      </w:r>
      <w:r w:rsidR="00CB6200">
        <w:rPr>
          <w:rFonts w:ascii="Times New Roman" w:eastAsia="Times New Roman" w:hAnsi="Times New Roman"/>
          <w:noProof/>
          <w:sz w:val="24"/>
          <w:szCs w:val="24"/>
          <w:lang w:eastAsia="cs-CZ"/>
        </w:rPr>
        <w:fldChar w:fldCharType="begin"/>
      </w:r>
      <w:r w:rsidR="00CB6200">
        <w:rPr>
          <w:rFonts w:ascii="Times New Roman" w:eastAsia="Times New Roman" w:hAnsi="Times New Roman"/>
          <w:noProof/>
          <w:sz w:val="24"/>
          <w:szCs w:val="24"/>
          <w:lang w:eastAsia="cs-CZ"/>
        </w:rPr>
        <w:instrText xml:space="preserve"> </w:instrText>
      </w:r>
      <w:r w:rsidR="00CB6200">
        <w:rPr>
          <w:rFonts w:ascii="Times New Roman" w:eastAsia="Times New Roman" w:hAnsi="Times New Roman"/>
          <w:noProof/>
          <w:sz w:val="24"/>
          <w:szCs w:val="24"/>
          <w:lang w:eastAsia="cs-CZ"/>
        </w:rPr>
        <w:instrText>INCLUDEPICTURE  "https://scontent.fbud2-1.fna.fbcdn.net/v/t1.15752-9/46277567_355155471724788_7893035427639066624_n.jpg?_nc_cat=109&amp;_nc_ht=scontent.fbud2-1.fna&amp;oh=2740795a27ddaad60200db46ee440a9d&amp;oe=5C6B746B" \* MERGEFORMATINET</w:instrText>
      </w:r>
      <w:r w:rsidR="00CB6200">
        <w:rPr>
          <w:rFonts w:ascii="Times New Roman" w:eastAsia="Times New Roman" w:hAnsi="Times New Roman"/>
          <w:noProof/>
          <w:sz w:val="24"/>
          <w:szCs w:val="24"/>
          <w:lang w:eastAsia="cs-CZ"/>
        </w:rPr>
        <w:instrText xml:space="preserve"> </w:instrText>
      </w:r>
      <w:r w:rsidR="00CB6200">
        <w:rPr>
          <w:rFonts w:ascii="Times New Roman" w:eastAsia="Times New Roman" w:hAnsi="Times New Roman"/>
          <w:noProof/>
          <w:sz w:val="24"/>
          <w:szCs w:val="24"/>
          <w:lang w:eastAsia="cs-CZ"/>
        </w:rPr>
        <w:fldChar w:fldCharType="separate"/>
      </w:r>
      <w:r w:rsidR="00A271B5">
        <w:rPr>
          <w:rFonts w:ascii="Times New Roman" w:eastAsia="Times New Roman" w:hAnsi="Times New Roman"/>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scontent.fbud2-1.fna.fbcdn.net/v/t1.15752-9/46277567_355155471724788_7893035427639066624_n.jpg?_nc_cat=109&amp;_nc_ht=scontent.fbud2-1.fna&amp;oh=2740795a27ddaad60200db46ee440a9d&amp;oe=5C6B746B" style="width:213pt;height:283.5pt">
            <v:imagedata r:id="rId23" r:href="rId24"/>
          </v:shape>
        </w:pict>
      </w:r>
      <w:r w:rsidR="00CB6200">
        <w:rPr>
          <w:rFonts w:ascii="Times New Roman" w:eastAsia="Times New Roman" w:hAnsi="Times New Roman"/>
          <w:noProof/>
          <w:sz w:val="24"/>
          <w:szCs w:val="24"/>
          <w:lang w:eastAsia="cs-CZ"/>
        </w:rPr>
        <w:fldChar w:fldCharType="end"/>
      </w:r>
      <w:r w:rsidRPr="00595A6D">
        <w:rPr>
          <w:rFonts w:ascii="Times New Roman" w:eastAsia="Times New Roman" w:hAnsi="Times New Roman"/>
          <w:sz w:val="24"/>
          <w:szCs w:val="24"/>
          <w:lang w:eastAsia="cs-CZ"/>
        </w:rPr>
        <w:fldChar w:fldCharType="end"/>
      </w:r>
    </w:p>
    <w:p w:rsidR="007602DD" w:rsidRDefault="007602DD" w:rsidP="002F754E">
      <w:pPr>
        <w:spacing w:after="0"/>
        <w:jc w:val="both"/>
        <w:rPr>
          <w:rFonts w:ascii="Times New Roman" w:eastAsia="Times New Roman" w:hAnsi="Times New Roman"/>
          <w:sz w:val="24"/>
          <w:szCs w:val="24"/>
          <w:lang w:eastAsia="cs-CZ"/>
        </w:rPr>
      </w:pPr>
    </w:p>
    <w:p w:rsidR="007602DD" w:rsidRDefault="007602DD" w:rsidP="002F754E">
      <w:pPr>
        <w:spacing w:after="0"/>
        <w:jc w:val="both"/>
        <w:rPr>
          <w:rFonts w:ascii="Times New Roman" w:eastAsia="Times New Roman" w:hAnsi="Times New Roman"/>
          <w:sz w:val="24"/>
          <w:szCs w:val="24"/>
          <w:lang w:eastAsia="cs-CZ"/>
        </w:rPr>
      </w:pPr>
    </w:p>
    <w:p w:rsidR="007602DD" w:rsidRPr="007602DD" w:rsidRDefault="007602DD" w:rsidP="002F754E">
      <w:pPr>
        <w:spacing w:after="0"/>
        <w:jc w:val="both"/>
        <w:rPr>
          <w:rFonts w:asciiTheme="majorHAnsi" w:eastAsia="Times New Roman" w:hAnsiTheme="majorHAnsi" w:cstheme="majorHAnsi"/>
          <w:sz w:val="24"/>
          <w:szCs w:val="24"/>
          <w:lang w:eastAsia="cs-CZ"/>
        </w:rPr>
      </w:pPr>
      <w:r w:rsidRPr="007602DD">
        <w:rPr>
          <w:rFonts w:asciiTheme="majorHAnsi" w:eastAsia="Times New Roman" w:hAnsiTheme="majorHAnsi" w:cstheme="majorHAnsi"/>
          <w:sz w:val="24"/>
          <w:szCs w:val="24"/>
          <w:lang w:eastAsia="cs-CZ"/>
        </w:rPr>
        <w:lastRenderedPageBreak/>
        <w:t xml:space="preserve">Obrázek 4. </w:t>
      </w:r>
      <w:r w:rsidRPr="007602DD">
        <w:rPr>
          <w:rFonts w:asciiTheme="majorHAnsi" w:eastAsia="Times New Roman" w:hAnsiTheme="majorHAnsi" w:cstheme="majorHAnsi"/>
          <w:sz w:val="24"/>
          <w:szCs w:val="24"/>
          <w:lang w:eastAsia="cs-CZ"/>
        </w:rPr>
        <w:tab/>
      </w:r>
      <w:r w:rsidRPr="007602DD">
        <w:rPr>
          <w:rFonts w:asciiTheme="majorHAnsi" w:eastAsia="Times New Roman" w:hAnsiTheme="majorHAnsi" w:cstheme="majorHAnsi"/>
          <w:b/>
          <w:sz w:val="24"/>
          <w:szCs w:val="24"/>
          <w:lang w:eastAsia="cs-CZ"/>
        </w:rPr>
        <w:t>Zvonek u hlavních dveří</w:t>
      </w:r>
    </w:p>
    <w:p w:rsidR="007602DD" w:rsidRPr="002F754E" w:rsidRDefault="007602DD" w:rsidP="002F754E">
      <w:pPr>
        <w:spacing w:after="0"/>
        <w:jc w:val="both"/>
        <w:rPr>
          <w:rFonts w:asciiTheme="majorHAnsi" w:hAnsiTheme="majorHAnsi"/>
          <w:sz w:val="24"/>
        </w:rPr>
      </w:pPr>
      <w:r w:rsidRPr="006B2E47">
        <w:rPr>
          <w:b/>
          <w:noProof/>
          <w:sz w:val="24"/>
          <w:szCs w:val="32"/>
          <w:lang w:eastAsia="cs-CZ"/>
        </w:rPr>
        <w:drawing>
          <wp:inline distT="0" distB="0" distL="0" distR="0">
            <wp:extent cx="3600000" cy="2703052"/>
            <wp:effectExtent l="0" t="8572" r="0" b="0"/>
            <wp:docPr id="26" name="Obrázek 26" descr="Obsah obrázku interiér, zeď, skříňka, vsedě&#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Obsah obrázku interiér, zeď, skříňka, vsedě&#10;&#10;&#10;&#10;Popis se vygeneroval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3052"/>
                    </a:xfrm>
                    <a:prstGeom prst="rect">
                      <a:avLst/>
                    </a:prstGeom>
                    <a:noFill/>
                    <a:ln>
                      <a:noFill/>
                    </a:ln>
                  </pic:spPr>
                </pic:pic>
              </a:graphicData>
            </a:graphic>
          </wp:inline>
        </w:drawing>
      </w:r>
    </w:p>
    <w:p w:rsidR="002F754E" w:rsidRDefault="002F754E" w:rsidP="002F754E">
      <w:pPr>
        <w:spacing w:after="0"/>
        <w:jc w:val="both"/>
        <w:rPr>
          <w:rFonts w:asciiTheme="majorHAnsi" w:hAnsiTheme="majorHAnsi"/>
          <w:sz w:val="24"/>
        </w:rPr>
      </w:pPr>
    </w:p>
    <w:p w:rsidR="007602DD" w:rsidRDefault="007602DD" w:rsidP="002F754E">
      <w:pPr>
        <w:spacing w:after="0"/>
        <w:jc w:val="both"/>
        <w:rPr>
          <w:rFonts w:asciiTheme="majorHAnsi" w:hAnsiTheme="majorHAnsi"/>
          <w:sz w:val="24"/>
        </w:rPr>
      </w:pPr>
      <w:r>
        <w:rPr>
          <w:rFonts w:asciiTheme="majorHAnsi" w:hAnsiTheme="majorHAnsi"/>
          <w:sz w:val="24"/>
        </w:rPr>
        <w:t xml:space="preserve">Obrázek 5. </w:t>
      </w:r>
      <w:r>
        <w:rPr>
          <w:rFonts w:asciiTheme="majorHAnsi" w:hAnsiTheme="majorHAnsi"/>
          <w:sz w:val="24"/>
        </w:rPr>
        <w:tab/>
      </w:r>
      <w:r w:rsidRPr="007602DD">
        <w:rPr>
          <w:rFonts w:asciiTheme="majorHAnsi" w:hAnsiTheme="majorHAnsi"/>
          <w:b/>
          <w:sz w:val="24"/>
        </w:rPr>
        <w:t>Zádveří a přístup na vrátnici</w:t>
      </w:r>
    </w:p>
    <w:p w:rsidR="007602DD" w:rsidRDefault="007602DD" w:rsidP="002F754E">
      <w:pPr>
        <w:spacing w:after="0"/>
        <w:jc w:val="both"/>
        <w:rPr>
          <w:rFonts w:asciiTheme="majorHAnsi" w:hAnsiTheme="majorHAnsi"/>
          <w:sz w:val="24"/>
        </w:rPr>
      </w:pPr>
      <w:r>
        <w:rPr>
          <w:rFonts w:asciiTheme="majorHAnsi" w:hAnsiTheme="majorHAnsi"/>
          <w:noProof/>
          <w:sz w:val="24"/>
          <w:lang w:eastAsia="cs-CZ"/>
        </w:rPr>
        <w:drawing>
          <wp:inline distT="0" distB="0" distL="0" distR="0">
            <wp:extent cx="3600000" cy="2700000"/>
            <wp:effectExtent l="0" t="6985" r="0" b="0"/>
            <wp:docPr id="27" name="Obrázek 27" descr="Obsah obrázku interiér, zeď, patro, stůl&#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descr="Obsah obrázku interiér, zeď, patro, stůl&#10;&#10;&#10;&#10;Popis se vygeneroval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p w:rsidR="002F754E" w:rsidRDefault="002F754E" w:rsidP="002F754E">
      <w:pPr>
        <w:spacing w:after="0"/>
        <w:jc w:val="both"/>
        <w:rPr>
          <w:rFonts w:asciiTheme="majorHAnsi" w:hAnsiTheme="majorHAnsi"/>
          <w:sz w:val="24"/>
        </w:rPr>
      </w:pPr>
    </w:p>
    <w:p w:rsidR="00F51B25" w:rsidRDefault="00F51B25" w:rsidP="002F754E">
      <w:pPr>
        <w:spacing w:after="0"/>
        <w:jc w:val="both"/>
        <w:rPr>
          <w:rFonts w:asciiTheme="majorHAnsi" w:hAnsiTheme="majorHAnsi"/>
          <w:sz w:val="24"/>
        </w:rPr>
      </w:pPr>
    </w:p>
    <w:p w:rsidR="007602DD" w:rsidRDefault="007602DD" w:rsidP="002F754E">
      <w:pPr>
        <w:spacing w:after="0"/>
        <w:jc w:val="both"/>
        <w:rPr>
          <w:rFonts w:asciiTheme="majorHAnsi" w:hAnsiTheme="majorHAnsi"/>
          <w:sz w:val="24"/>
        </w:rPr>
      </w:pPr>
      <w:r>
        <w:rPr>
          <w:rFonts w:asciiTheme="majorHAnsi" w:hAnsiTheme="majorHAnsi"/>
          <w:sz w:val="24"/>
        </w:rPr>
        <w:lastRenderedPageBreak/>
        <w:t xml:space="preserve">Obrázek 6. </w:t>
      </w:r>
      <w:r>
        <w:rPr>
          <w:rFonts w:asciiTheme="majorHAnsi" w:hAnsiTheme="majorHAnsi"/>
          <w:sz w:val="24"/>
        </w:rPr>
        <w:tab/>
      </w:r>
      <w:r w:rsidRPr="007602DD">
        <w:rPr>
          <w:rFonts w:asciiTheme="majorHAnsi" w:hAnsiTheme="majorHAnsi"/>
          <w:b/>
          <w:sz w:val="24"/>
        </w:rPr>
        <w:t>Zádveří – pohled na schody</w:t>
      </w:r>
    </w:p>
    <w:p w:rsidR="007602DD" w:rsidRDefault="007602DD" w:rsidP="002F754E">
      <w:pPr>
        <w:spacing w:after="0"/>
        <w:jc w:val="both"/>
        <w:rPr>
          <w:rFonts w:asciiTheme="majorHAnsi" w:hAnsiTheme="majorHAnsi"/>
          <w:sz w:val="24"/>
        </w:rPr>
      </w:pPr>
      <w:r w:rsidRPr="006B2E47">
        <w:rPr>
          <w:b/>
          <w:noProof/>
          <w:sz w:val="24"/>
          <w:szCs w:val="32"/>
          <w:lang w:eastAsia="cs-CZ"/>
        </w:rPr>
        <w:drawing>
          <wp:inline distT="0" distB="0" distL="0" distR="0">
            <wp:extent cx="3600000" cy="2703052"/>
            <wp:effectExtent l="0" t="8572" r="0" b="0"/>
            <wp:docPr id="28" name="Obrázek 28" descr="Obsah obrázku interiér, zeď, koupelna, patro&#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descr="Obsah obrázku interiér, zeď, koupelna, patro&#10;&#10;&#10;&#10;Popis se vygeneroval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3052"/>
                    </a:xfrm>
                    <a:prstGeom prst="rect">
                      <a:avLst/>
                    </a:prstGeom>
                    <a:noFill/>
                    <a:ln>
                      <a:noFill/>
                    </a:ln>
                  </pic:spPr>
                </pic:pic>
              </a:graphicData>
            </a:graphic>
          </wp:inline>
        </w:drawing>
      </w:r>
    </w:p>
    <w:p w:rsidR="007602DD" w:rsidRDefault="007602DD" w:rsidP="002F754E">
      <w:pPr>
        <w:spacing w:after="0"/>
        <w:jc w:val="both"/>
        <w:rPr>
          <w:rFonts w:asciiTheme="majorHAnsi" w:hAnsiTheme="majorHAnsi"/>
          <w:sz w:val="24"/>
        </w:rPr>
      </w:pPr>
    </w:p>
    <w:p w:rsidR="007602DD" w:rsidRDefault="007602DD" w:rsidP="002F754E">
      <w:pPr>
        <w:spacing w:after="0"/>
        <w:jc w:val="both"/>
        <w:rPr>
          <w:rFonts w:asciiTheme="majorHAnsi" w:hAnsiTheme="majorHAnsi"/>
          <w:sz w:val="24"/>
        </w:rPr>
      </w:pPr>
      <w:r>
        <w:rPr>
          <w:rFonts w:asciiTheme="majorHAnsi" w:hAnsiTheme="majorHAnsi"/>
          <w:sz w:val="24"/>
        </w:rPr>
        <w:t xml:space="preserve">Obrázek 7. </w:t>
      </w:r>
      <w:r>
        <w:rPr>
          <w:rFonts w:asciiTheme="majorHAnsi" w:hAnsiTheme="majorHAnsi"/>
          <w:sz w:val="24"/>
        </w:rPr>
        <w:tab/>
      </w:r>
      <w:r w:rsidRPr="007602DD">
        <w:rPr>
          <w:rFonts w:asciiTheme="majorHAnsi" w:hAnsiTheme="majorHAnsi"/>
          <w:b/>
          <w:sz w:val="24"/>
        </w:rPr>
        <w:t>Informační tabule v zádveří</w:t>
      </w:r>
    </w:p>
    <w:p w:rsidR="007602DD" w:rsidRDefault="007602DD" w:rsidP="002F754E">
      <w:pPr>
        <w:spacing w:after="0"/>
        <w:jc w:val="both"/>
        <w:rPr>
          <w:rFonts w:asciiTheme="majorHAnsi" w:hAnsiTheme="majorHAnsi"/>
          <w:sz w:val="24"/>
        </w:rPr>
      </w:pPr>
      <w:r>
        <w:rPr>
          <w:rFonts w:asciiTheme="majorHAnsi" w:hAnsiTheme="majorHAnsi"/>
          <w:noProof/>
          <w:sz w:val="24"/>
          <w:lang w:eastAsia="cs-CZ"/>
        </w:rPr>
        <w:drawing>
          <wp:inline distT="0" distB="0" distL="0" distR="0">
            <wp:extent cx="3600000" cy="2700000"/>
            <wp:effectExtent l="0" t="6985" r="0" b="0"/>
            <wp:docPr id="29" name="Obrázek 29" descr="Obsah obrázku zeď, interiér, objekt&#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descr="Obsah obrázku zeď, interiér, objekt&#10;&#10;&#10;&#10;Popis se vygeneroval automatick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p w:rsidR="0089491D" w:rsidRDefault="0089491D" w:rsidP="0089491D">
      <w:pPr>
        <w:rPr>
          <w:rFonts w:asciiTheme="majorHAnsi" w:hAnsiTheme="majorHAnsi"/>
          <w:sz w:val="24"/>
        </w:rPr>
      </w:pPr>
    </w:p>
    <w:p w:rsidR="007602DD" w:rsidRDefault="007602DD" w:rsidP="0089491D">
      <w:pPr>
        <w:rPr>
          <w:rFonts w:asciiTheme="majorHAnsi" w:hAnsiTheme="majorHAnsi"/>
          <w:sz w:val="24"/>
        </w:rPr>
      </w:pPr>
      <w:r>
        <w:rPr>
          <w:rFonts w:asciiTheme="majorHAnsi" w:hAnsiTheme="majorHAnsi"/>
          <w:sz w:val="24"/>
        </w:rPr>
        <w:lastRenderedPageBreak/>
        <w:t xml:space="preserve">Obrázek 8. </w:t>
      </w:r>
      <w:r>
        <w:rPr>
          <w:rFonts w:asciiTheme="majorHAnsi" w:hAnsiTheme="majorHAnsi"/>
          <w:sz w:val="24"/>
        </w:rPr>
        <w:tab/>
      </w:r>
      <w:r w:rsidRPr="007602DD">
        <w:rPr>
          <w:rFonts w:asciiTheme="majorHAnsi" w:hAnsiTheme="majorHAnsi"/>
          <w:b/>
          <w:sz w:val="24"/>
        </w:rPr>
        <w:t>Výtah u vrátnice</w:t>
      </w:r>
    </w:p>
    <w:p w:rsidR="007602DD" w:rsidRDefault="007602DD" w:rsidP="0089491D">
      <w:pPr>
        <w:rPr>
          <w:rFonts w:asciiTheme="majorHAnsi" w:hAnsiTheme="majorHAnsi"/>
          <w:sz w:val="24"/>
        </w:rPr>
      </w:pPr>
      <w:r w:rsidRPr="006B2E47">
        <w:rPr>
          <w:b/>
          <w:noProof/>
          <w:sz w:val="24"/>
          <w:szCs w:val="32"/>
          <w:lang w:eastAsia="cs-CZ"/>
        </w:rPr>
        <w:drawing>
          <wp:inline distT="0" distB="0" distL="0" distR="0">
            <wp:extent cx="3600000" cy="2700079"/>
            <wp:effectExtent l="0" t="7302" r="0" b="0"/>
            <wp:docPr id="30" name="Obrázek 30" descr="Obsah obrázku zeď, interiér, patro, skříňk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descr="Obsah obrázku zeď, interiér, patro, skříňka&#10;&#10;&#10;&#10;Popis se vygeneroval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700079"/>
                    </a:xfrm>
                    <a:prstGeom prst="rect">
                      <a:avLst/>
                    </a:prstGeom>
                    <a:noFill/>
                    <a:ln>
                      <a:noFill/>
                    </a:ln>
                  </pic:spPr>
                </pic:pic>
              </a:graphicData>
            </a:graphic>
          </wp:inline>
        </w:drawing>
      </w:r>
    </w:p>
    <w:p w:rsidR="007602DD" w:rsidRDefault="007602DD" w:rsidP="0089491D">
      <w:pPr>
        <w:rPr>
          <w:rFonts w:asciiTheme="majorHAnsi" w:hAnsiTheme="majorHAnsi"/>
          <w:sz w:val="24"/>
        </w:rPr>
      </w:pPr>
    </w:p>
    <w:p w:rsidR="007602DD" w:rsidRDefault="007602DD" w:rsidP="0089491D">
      <w:pPr>
        <w:rPr>
          <w:rFonts w:asciiTheme="majorHAnsi" w:hAnsiTheme="majorHAnsi"/>
          <w:sz w:val="24"/>
        </w:rPr>
      </w:pPr>
      <w:r>
        <w:rPr>
          <w:rFonts w:asciiTheme="majorHAnsi" w:hAnsiTheme="majorHAnsi"/>
          <w:sz w:val="24"/>
        </w:rPr>
        <w:t xml:space="preserve">Obrázek 9. </w:t>
      </w:r>
      <w:r>
        <w:rPr>
          <w:rFonts w:asciiTheme="majorHAnsi" w:hAnsiTheme="majorHAnsi"/>
          <w:sz w:val="24"/>
        </w:rPr>
        <w:tab/>
      </w:r>
      <w:r w:rsidRPr="007602DD">
        <w:rPr>
          <w:rFonts w:asciiTheme="majorHAnsi" w:hAnsiTheme="majorHAnsi"/>
          <w:b/>
          <w:sz w:val="24"/>
        </w:rPr>
        <w:t>Pohled do výtahu</w:t>
      </w:r>
    </w:p>
    <w:p w:rsidR="007602DD" w:rsidRDefault="007602DD" w:rsidP="0089491D">
      <w:pPr>
        <w:rPr>
          <w:rFonts w:asciiTheme="majorHAnsi" w:hAnsiTheme="majorHAnsi"/>
          <w:sz w:val="24"/>
        </w:rPr>
      </w:pPr>
      <w:r w:rsidRPr="006B2E47">
        <w:rPr>
          <w:b/>
          <w:noProof/>
          <w:sz w:val="24"/>
          <w:szCs w:val="32"/>
          <w:lang w:eastAsia="cs-CZ"/>
        </w:rPr>
        <w:drawing>
          <wp:inline distT="0" distB="0" distL="0" distR="0">
            <wp:extent cx="3600000" cy="2703052"/>
            <wp:effectExtent l="0" t="8572" r="0" b="0"/>
            <wp:docPr id="31" name="Obrázek 31" descr="Obsah obrázku interiér, zeď, skříňka, kuchyně&#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descr="Obsah obrázku interiér, zeď, skříňka, kuchyně&#10;&#10;&#10;&#10;Popis se vygeneroval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703052"/>
                    </a:xfrm>
                    <a:prstGeom prst="rect">
                      <a:avLst/>
                    </a:prstGeom>
                    <a:noFill/>
                    <a:ln>
                      <a:noFill/>
                    </a:ln>
                  </pic:spPr>
                </pic:pic>
              </a:graphicData>
            </a:graphic>
          </wp:inline>
        </w:drawing>
      </w:r>
    </w:p>
    <w:p w:rsidR="007602DD" w:rsidRDefault="007602DD" w:rsidP="0089491D">
      <w:pPr>
        <w:rPr>
          <w:rFonts w:asciiTheme="majorHAnsi" w:hAnsiTheme="majorHAnsi"/>
          <w:sz w:val="24"/>
        </w:rPr>
      </w:pPr>
      <w:r>
        <w:rPr>
          <w:rFonts w:asciiTheme="majorHAnsi" w:hAnsiTheme="majorHAnsi"/>
          <w:sz w:val="24"/>
        </w:rPr>
        <w:lastRenderedPageBreak/>
        <w:t xml:space="preserve">Obrázek 10. </w:t>
      </w:r>
      <w:r>
        <w:rPr>
          <w:rFonts w:asciiTheme="majorHAnsi" w:hAnsiTheme="majorHAnsi"/>
          <w:sz w:val="24"/>
        </w:rPr>
        <w:tab/>
      </w:r>
      <w:r w:rsidRPr="007602DD">
        <w:rPr>
          <w:rFonts w:asciiTheme="majorHAnsi" w:hAnsiTheme="majorHAnsi"/>
          <w:b/>
          <w:sz w:val="24"/>
        </w:rPr>
        <w:t>Ovládací panel výtahu</w:t>
      </w:r>
    </w:p>
    <w:p w:rsidR="007602DD" w:rsidRDefault="007602DD" w:rsidP="0089491D">
      <w:pPr>
        <w:rPr>
          <w:rFonts w:asciiTheme="majorHAnsi" w:hAnsiTheme="majorHAnsi"/>
          <w:sz w:val="24"/>
        </w:rPr>
      </w:pPr>
      <w:r w:rsidRPr="006B2E47">
        <w:rPr>
          <w:b/>
          <w:noProof/>
          <w:sz w:val="24"/>
          <w:szCs w:val="32"/>
          <w:lang w:eastAsia="cs-CZ"/>
        </w:rPr>
        <w:drawing>
          <wp:inline distT="0" distB="0" distL="0" distR="0">
            <wp:extent cx="3600000" cy="2703052"/>
            <wp:effectExtent l="0" t="8572" r="0" b="0"/>
            <wp:docPr id="32" name="Obrázek 32" descr="Obsah obrázku interiér, skříňka, ocel, nerez&#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descr="Obsah obrázku interiér, skříňka, ocel, nerez&#10;&#10;&#10;&#10;Popis se vygeneroval automatic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703052"/>
                    </a:xfrm>
                    <a:prstGeom prst="rect">
                      <a:avLst/>
                    </a:prstGeom>
                    <a:noFill/>
                    <a:ln>
                      <a:noFill/>
                    </a:ln>
                  </pic:spPr>
                </pic:pic>
              </a:graphicData>
            </a:graphic>
          </wp:inline>
        </w:drawing>
      </w:r>
    </w:p>
    <w:p w:rsidR="007602DD" w:rsidRPr="00543715" w:rsidRDefault="007602DD" w:rsidP="0089491D">
      <w:pPr>
        <w:rPr>
          <w:rFonts w:asciiTheme="majorHAnsi" w:hAnsiTheme="majorHAnsi"/>
          <w:b/>
          <w:sz w:val="24"/>
        </w:rPr>
      </w:pPr>
      <w:r>
        <w:rPr>
          <w:rFonts w:asciiTheme="majorHAnsi" w:hAnsiTheme="majorHAnsi"/>
          <w:sz w:val="24"/>
        </w:rPr>
        <w:t xml:space="preserve">Obrázek 11. </w:t>
      </w:r>
      <w:r>
        <w:rPr>
          <w:rFonts w:asciiTheme="majorHAnsi" w:hAnsiTheme="majorHAnsi"/>
          <w:sz w:val="24"/>
        </w:rPr>
        <w:tab/>
      </w:r>
      <w:r w:rsidRPr="00543715">
        <w:rPr>
          <w:rFonts w:asciiTheme="majorHAnsi" w:hAnsiTheme="majorHAnsi"/>
          <w:b/>
          <w:sz w:val="24"/>
        </w:rPr>
        <w:t>Schodiště v interiéru</w:t>
      </w:r>
    </w:p>
    <w:p w:rsidR="007602DD" w:rsidRDefault="007602DD" w:rsidP="0089491D">
      <w:pPr>
        <w:rPr>
          <w:rFonts w:asciiTheme="majorHAnsi" w:hAnsiTheme="majorHAnsi"/>
          <w:sz w:val="24"/>
        </w:rPr>
      </w:pPr>
      <w:r>
        <w:rPr>
          <w:rFonts w:asciiTheme="majorHAnsi" w:hAnsiTheme="majorHAnsi"/>
          <w:noProof/>
          <w:sz w:val="24"/>
          <w:lang w:eastAsia="cs-CZ"/>
        </w:rPr>
        <w:drawing>
          <wp:inline distT="0" distB="0" distL="0" distR="0">
            <wp:extent cx="4320000" cy="3240000"/>
            <wp:effectExtent l="0" t="0" r="4445" b="0"/>
            <wp:docPr id="33" name="Obrázek 33" descr="Obsah obrázku patro, interiér, zeď,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Obsah obrázku patro, interiér, zeď, budova&#10;&#10;&#10;&#10;Popis se vygeneroval automatick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543715" w:rsidRDefault="00543715" w:rsidP="0089491D">
      <w:pPr>
        <w:rPr>
          <w:rFonts w:asciiTheme="majorHAnsi" w:hAnsiTheme="majorHAnsi"/>
          <w:sz w:val="24"/>
        </w:rPr>
      </w:pPr>
    </w:p>
    <w:p w:rsidR="00543715" w:rsidRDefault="00543715" w:rsidP="0089491D">
      <w:pPr>
        <w:rPr>
          <w:rFonts w:asciiTheme="majorHAnsi" w:hAnsiTheme="majorHAnsi"/>
          <w:sz w:val="24"/>
        </w:rPr>
      </w:pPr>
    </w:p>
    <w:p w:rsidR="00543715" w:rsidRPr="00543715" w:rsidRDefault="00543715" w:rsidP="0089491D">
      <w:pPr>
        <w:rPr>
          <w:rFonts w:asciiTheme="majorHAnsi" w:hAnsiTheme="majorHAnsi"/>
          <w:b/>
          <w:sz w:val="24"/>
        </w:rPr>
      </w:pPr>
      <w:r>
        <w:rPr>
          <w:rFonts w:asciiTheme="majorHAnsi" w:hAnsiTheme="majorHAnsi"/>
          <w:sz w:val="24"/>
        </w:rPr>
        <w:lastRenderedPageBreak/>
        <w:t xml:space="preserve">Obrázek 12. </w:t>
      </w:r>
      <w:r>
        <w:rPr>
          <w:rFonts w:asciiTheme="majorHAnsi" w:hAnsiTheme="majorHAnsi"/>
          <w:sz w:val="24"/>
        </w:rPr>
        <w:tab/>
      </w:r>
      <w:r w:rsidRPr="00543715">
        <w:rPr>
          <w:rFonts w:asciiTheme="majorHAnsi" w:hAnsiTheme="majorHAnsi"/>
          <w:b/>
          <w:sz w:val="24"/>
        </w:rPr>
        <w:t>Chodba v interiéru</w:t>
      </w:r>
    </w:p>
    <w:p w:rsidR="00543715" w:rsidRDefault="00543715" w:rsidP="0089491D">
      <w:pPr>
        <w:rPr>
          <w:rFonts w:asciiTheme="majorHAnsi" w:hAnsiTheme="majorHAnsi"/>
          <w:sz w:val="24"/>
        </w:rPr>
      </w:pPr>
      <w:r>
        <w:rPr>
          <w:rFonts w:asciiTheme="majorHAnsi" w:hAnsiTheme="majorHAnsi"/>
          <w:noProof/>
          <w:sz w:val="24"/>
          <w:lang w:eastAsia="cs-CZ"/>
        </w:rPr>
        <w:drawing>
          <wp:inline distT="0" distB="0" distL="0" distR="0">
            <wp:extent cx="3600000" cy="2700196"/>
            <wp:effectExtent l="0" t="7302" r="0" b="0"/>
            <wp:docPr id="34" name="Obrázek 34" descr="Obsah obrázku zeď, interiér, kuchyně, skříňk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descr="Obsah obrázku zeď, interiér, kuchyně, skříňka&#10;&#10;&#10;&#10;Popis se vygeneroval automatick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00000" cy="2700196"/>
                    </a:xfrm>
                    <a:prstGeom prst="rect">
                      <a:avLst/>
                    </a:prstGeom>
                    <a:noFill/>
                    <a:ln>
                      <a:noFill/>
                    </a:ln>
                  </pic:spPr>
                </pic:pic>
              </a:graphicData>
            </a:graphic>
          </wp:inline>
        </w:drawing>
      </w:r>
    </w:p>
    <w:p w:rsidR="00543715" w:rsidRDefault="00543715" w:rsidP="0089491D">
      <w:pPr>
        <w:rPr>
          <w:rFonts w:asciiTheme="majorHAnsi" w:hAnsiTheme="majorHAnsi"/>
          <w:sz w:val="24"/>
        </w:rPr>
      </w:pPr>
      <w:r>
        <w:rPr>
          <w:rFonts w:asciiTheme="majorHAnsi" w:hAnsiTheme="majorHAnsi"/>
          <w:sz w:val="24"/>
        </w:rPr>
        <w:t xml:space="preserve">Obrázek 13. </w:t>
      </w:r>
      <w:r>
        <w:rPr>
          <w:rFonts w:asciiTheme="majorHAnsi" w:hAnsiTheme="majorHAnsi"/>
          <w:sz w:val="24"/>
        </w:rPr>
        <w:tab/>
      </w:r>
      <w:r w:rsidRPr="00543715">
        <w:rPr>
          <w:rFonts w:asciiTheme="majorHAnsi" w:hAnsiTheme="majorHAnsi"/>
          <w:b/>
          <w:sz w:val="24"/>
        </w:rPr>
        <w:t>Nádvoří s</w:t>
      </w:r>
      <w:r>
        <w:rPr>
          <w:rFonts w:asciiTheme="majorHAnsi" w:hAnsiTheme="majorHAnsi"/>
          <w:b/>
          <w:sz w:val="24"/>
        </w:rPr>
        <w:t> </w:t>
      </w:r>
      <w:r w:rsidRPr="00543715">
        <w:rPr>
          <w:rFonts w:asciiTheme="majorHAnsi" w:hAnsiTheme="majorHAnsi"/>
          <w:b/>
          <w:sz w:val="24"/>
        </w:rPr>
        <w:t>rampou</w:t>
      </w:r>
      <w:r>
        <w:rPr>
          <w:rFonts w:asciiTheme="majorHAnsi" w:hAnsiTheme="majorHAnsi"/>
          <w:b/>
          <w:sz w:val="24"/>
        </w:rPr>
        <w:t xml:space="preserve"> – boční vstup</w:t>
      </w:r>
    </w:p>
    <w:p w:rsidR="00543715" w:rsidRPr="00F91986" w:rsidRDefault="00543715" w:rsidP="0089491D">
      <w:pPr>
        <w:rPr>
          <w:rFonts w:asciiTheme="majorHAnsi" w:hAnsiTheme="majorHAnsi" w:cstheme="majorHAnsi"/>
          <w:sz w:val="24"/>
        </w:rPr>
      </w:pPr>
      <w:r w:rsidRPr="00F91986">
        <w:rPr>
          <w:rFonts w:asciiTheme="majorHAnsi" w:hAnsiTheme="majorHAnsi" w:cstheme="majorHAnsi"/>
          <w:b/>
          <w:noProof/>
          <w:sz w:val="24"/>
          <w:szCs w:val="32"/>
          <w:lang w:eastAsia="cs-CZ"/>
        </w:rPr>
        <w:drawing>
          <wp:inline distT="0" distB="0" distL="0" distR="0">
            <wp:extent cx="4320000" cy="3240000"/>
            <wp:effectExtent l="0" t="0" r="4445" b="0"/>
            <wp:docPr id="35" name="Obrázek 35" descr="Obsah obrázku budova, země, exteriér&#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Obsah obrázku budova, země, exteriér&#10;&#10;&#10;&#10;Popis se vygeneroval automatick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543715" w:rsidRPr="00F91986" w:rsidRDefault="00543715" w:rsidP="0089491D">
      <w:pPr>
        <w:rPr>
          <w:rFonts w:asciiTheme="majorHAnsi" w:hAnsiTheme="majorHAnsi" w:cstheme="majorHAnsi"/>
          <w:sz w:val="24"/>
        </w:rPr>
      </w:pPr>
    </w:p>
    <w:p w:rsidR="00543715" w:rsidRPr="00F91986" w:rsidRDefault="00543715" w:rsidP="0089491D">
      <w:pPr>
        <w:rPr>
          <w:rFonts w:asciiTheme="majorHAnsi" w:hAnsiTheme="majorHAnsi" w:cstheme="majorHAnsi"/>
          <w:sz w:val="24"/>
        </w:rPr>
      </w:pPr>
    </w:p>
    <w:p w:rsidR="00543715" w:rsidRPr="00F91986" w:rsidRDefault="00543715" w:rsidP="0089491D">
      <w:pPr>
        <w:rPr>
          <w:rFonts w:asciiTheme="majorHAnsi" w:hAnsiTheme="majorHAnsi" w:cstheme="majorHAnsi"/>
          <w:b/>
          <w:sz w:val="24"/>
        </w:rPr>
      </w:pPr>
      <w:r w:rsidRPr="00F91986">
        <w:rPr>
          <w:rFonts w:asciiTheme="majorHAnsi" w:hAnsiTheme="majorHAnsi" w:cstheme="majorHAnsi"/>
          <w:sz w:val="24"/>
        </w:rPr>
        <w:lastRenderedPageBreak/>
        <w:t xml:space="preserve">Obrázek 14. </w:t>
      </w:r>
      <w:r w:rsidRPr="00F91986">
        <w:rPr>
          <w:rFonts w:asciiTheme="majorHAnsi" w:hAnsiTheme="majorHAnsi" w:cstheme="majorHAnsi"/>
          <w:sz w:val="24"/>
        </w:rPr>
        <w:tab/>
      </w:r>
      <w:r w:rsidRPr="00F91986">
        <w:rPr>
          <w:rFonts w:asciiTheme="majorHAnsi" w:hAnsiTheme="majorHAnsi" w:cstheme="majorHAnsi"/>
          <w:b/>
          <w:sz w:val="24"/>
        </w:rPr>
        <w:t>Nádvoří</w:t>
      </w:r>
    </w:p>
    <w:p w:rsidR="00F91986" w:rsidRPr="00F91986" w:rsidRDefault="00F91986" w:rsidP="0089491D">
      <w:pPr>
        <w:rPr>
          <w:rFonts w:asciiTheme="majorHAnsi" w:hAnsiTheme="majorHAnsi" w:cstheme="majorHAnsi"/>
          <w:sz w:val="24"/>
        </w:rPr>
      </w:pPr>
      <w:r w:rsidRPr="00F91986">
        <w:rPr>
          <w:rFonts w:asciiTheme="majorHAnsi" w:hAnsiTheme="majorHAnsi" w:cstheme="majorHAnsi"/>
          <w:noProof/>
          <w:sz w:val="24"/>
          <w:lang w:eastAsia="cs-CZ"/>
        </w:rPr>
        <w:drawing>
          <wp:inline distT="0" distB="0" distL="0" distR="0">
            <wp:extent cx="4320000" cy="3240000"/>
            <wp:effectExtent l="0" t="0" r="4445" b="0"/>
            <wp:docPr id="36" name="Obrázek 36" descr="Obsah obrázku tráva, exteriér, budova, země&#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Obsah obrázku tráva, exteriér, budova, země&#10;&#10;&#10;&#10;Popis se vygeneroval automatick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F91986" w:rsidRPr="00F91986" w:rsidRDefault="00F91986" w:rsidP="0089491D">
      <w:pPr>
        <w:rPr>
          <w:rFonts w:asciiTheme="majorHAnsi" w:hAnsiTheme="majorHAnsi" w:cstheme="majorHAnsi"/>
          <w:sz w:val="24"/>
        </w:rPr>
      </w:pPr>
      <w:r w:rsidRPr="00F91986">
        <w:rPr>
          <w:rFonts w:asciiTheme="majorHAnsi" w:hAnsiTheme="majorHAnsi" w:cstheme="majorHAnsi"/>
          <w:sz w:val="24"/>
        </w:rPr>
        <w:t xml:space="preserve">Obrázek 15. </w:t>
      </w:r>
      <w:r w:rsidRPr="00F91986">
        <w:rPr>
          <w:rFonts w:asciiTheme="majorHAnsi" w:hAnsiTheme="majorHAnsi" w:cstheme="majorHAnsi"/>
          <w:sz w:val="24"/>
        </w:rPr>
        <w:tab/>
      </w:r>
      <w:r w:rsidRPr="00F91986">
        <w:rPr>
          <w:rFonts w:asciiTheme="majorHAnsi" w:hAnsiTheme="majorHAnsi" w:cstheme="majorHAnsi"/>
          <w:b/>
          <w:sz w:val="24"/>
        </w:rPr>
        <w:t>Bezbariérová toaleta – dveře</w:t>
      </w:r>
    </w:p>
    <w:p w:rsidR="00F91986" w:rsidRPr="00F91986" w:rsidRDefault="00F91986" w:rsidP="0089491D">
      <w:pPr>
        <w:rPr>
          <w:rFonts w:asciiTheme="majorHAnsi" w:eastAsia="Times New Roman" w:hAnsiTheme="majorHAnsi" w:cstheme="majorHAnsi"/>
          <w:sz w:val="24"/>
          <w:szCs w:val="24"/>
          <w:lang w:eastAsia="cs-CZ"/>
        </w:rPr>
      </w:pPr>
      <w:r w:rsidRPr="00F91986">
        <w:rPr>
          <w:rFonts w:asciiTheme="majorHAnsi" w:eastAsia="Times New Roman" w:hAnsiTheme="majorHAnsi" w:cstheme="majorHAnsi"/>
          <w:sz w:val="24"/>
          <w:szCs w:val="24"/>
          <w:lang w:eastAsia="cs-CZ"/>
        </w:rPr>
        <w:fldChar w:fldCharType="begin"/>
      </w:r>
      <w:r w:rsidRPr="00F91986">
        <w:rPr>
          <w:rFonts w:asciiTheme="majorHAnsi" w:eastAsia="Times New Roman" w:hAnsiTheme="majorHAnsi" w:cstheme="majorHAnsi"/>
          <w:sz w:val="24"/>
          <w:szCs w:val="24"/>
          <w:lang w:eastAsia="cs-CZ"/>
        </w:rPr>
        <w:instrText xml:space="preserve"> INCLUDEPICTURE "https://scontent.fbud2-1.fna.fbcdn.net/v/t1.15752-9/46091625_528833380861114_7807898730471882752_n.jpg?_nc_cat=107&amp;_nc_ht=scontent.fbud2-1.fna&amp;oh=b85929280f7a167ba82e6d5007eef502&amp;oe=5C6E5D9A" \* MERGEFORMATINET </w:instrText>
      </w:r>
      <w:r w:rsidRPr="00F91986">
        <w:rPr>
          <w:rFonts w:asciiTheme="majorHAnsi" w:eastAsia="Times New Roman" w:hAnsiTheme="majorHAnsi" w:cstheme="majorHAnsi"/>
          <w:sz w:val="24"/>
          <w:szCs w:val="24"/>
          <w:lang w:eastAsia="cs-CZ"/>
        </w:rPr>
        <w:fldChar w:fldCharType="separate"/>
      </w:r>
      <w:r w:rsidR="00CB6200">
        <w:rPr>
          <w:rFonts w:asciiTheme="majorHAnsi" w:eastAsia="Times New Roman" w:hAnsiTheme="majorHAnsi" w:cstheme="majorHAnsi"/>
          <w:noProof/>
          <w:sz w:val="24"/>
          <w:szCs w:val="24"/>
          <w:lang w:eastAsia="cs-CZ"/>
        </w:rPr>
        <w:fldChar w:fldCharType="begin"/>
      </w:r>
      <w:r w:rsidR="00CB6200">
        <w:rPr>
          <w:rFonts w:asciiTheme="majorHAnsi" w:eastAsia="Times New Roman" w:hAnsiTheme="majorHAnsi" w:cstheme="majorHAnsi"/>
          <w:noProof/>
          <w:sz w:val="24"/>
          <w:szCs w:val="24"/>
          <w:lang w:eastAsia="cs-CZ"/>
        </w:rPr>
        <w:instrText xml:space="preserve"> </w:instrText>
      </w:r>
      <w:r w:rsidR="00CB6200">
        <w:rPr>
          <w:rFonts w:asciiTheme="majorHAnsi" w:eastAsia="Times New Roman" w:hAnsiTheme="majorHAnsi" w:cstheme="majorHAnsi"/>
          <w:noProof/>
          <w:sz w:val="24"/>
          <w:szCs w:val="24"/>
          <w:lang w:eastAsia="cs-CZ"/>
        </w:rPr>
        <w:instrText>INCLUDEPICTURE  "https://sc</w:instrText>
      </w:r>
      <w:r w:rsidR="00CB6200">
        <w:rPr>
          <w:rFonts w:asciiTheme="majorHAnsi" w:eastAsia="Times New Roman" w:hAnsiTheme="majorHAnsi" w:cstheme="majorHAnsi"/>
          <w:noProof/>
          <w:sz w:val="24"/>
          <w:szCs w:val="24"/>
          <w:lang w:eastAsia="cs-CZ"/>
        </w:rPr>
        <w:instrText>ontent.fbud2-1.fna.fbcdn.net/v/t1.15752-9/46091625_528833380861114_7807898730471882752_n.jpg?_nc_cat=107&amp;_nc_ht=scontent.fbud2-1.fna&amp;oh=b85929280f7a167ba82e6d5007eef502&amp;oe=5C6E5D9A" \* MERGEFORMATINET</w:instrText>
      </w:r>
      <w:r w:rsidR="00CB6200">
        <w:rPr>
          <w:rFonts w:asciiTheme="majorHAnsi" w:eastAsia="Times New Roman" w:hAnsiTheme="majorHAnsi" w:cstheme="majorHAnsi"/>
          <w:noProof/>
          <w:sz w:val="24"/>
          <w:szCs w:val="24"/>
          <w:lang w:eastAsia="cs-CZ"/>
        </w:rPr>
        <w:instrText xml:space="preserve"> </w:instrText>
      </w:r>
      <w:r w:rsidR="00CB6200">
        <w:rPr>
          <w:rFonts w:asciiTheme="majorHAnsi" w:eastAsia="Times New Roman" w:hAnsiTheme="majorHAnsi" w:cstheme="majorHAnsi"/>
          <w:noProof/>
          <w:sz w:val="24"/>
          <w:szCs w:val="24"/>
          <w:lang w:eastAsia="cs-CZ"/>
        </w:rPr>
        <w:fldChar w:fldCharType="separate"/>
      </w:r>
      <w:r w:rsidR="00A271B5">
        <w:rPr>
          <w:rFonts w:asciiTheme="majorHAnsi" w:eastAsia="Times New Roman" w:hAnsiTheme="majorHAnsi" w:cstheme="majorHAnsi"/>
          <w:noProof/>
          <w:sz w:val="24"/>
          <w:szCs w:val="24"/>
          <w:lang w:eastAsia="cs-CZ"/>
        </w:rPr>
        <w:pict>
          <v:shape id="_x0000_i1026" type="#_x0000_t75" alt="https://scontent.fbud2-1.fna.fbcdn.net/v/t1.15752-9/46091625_528833380861114_7807898730471882752_n.jpg?_nc_cat=107&amp;_nc_ht=scontent.fbud2-1.fna&amp;oh=b85929280f7a167ba82e6d5007eef502&amp;oe=5C6E5D9A" style="width:213pt;height:283.5pt">
            <v:imagedata r:id="rId36" r:href="rId37"/>
          </v:shape>
        </w:pict>
      </w:r>
      <w:r w:rsidR="00CB6200">
        <w:rPr>
          <w:rFonts w:asciiTheme="majorHAnsi" w:eastAsia="Times New Roman" w:hAnsiTheme="majorHAnsi" w:cstheme="majorHAnsi"/>
          <w:noProof/>
          <w:sz w:val="24"/>
          <w:szCs w:val="24"/>
          <w:lang w:eastAsia="cs-CZ"/>
        </w:rPr>
        <w:fldChar w:fldCharType="end"/>
      </w:r>
      <w:r w:rsidRPr="00F91986">
        <w:rPr>
          <w:rFonts w:asciiTheme="majorHAnsi" w:eastAsia="Times New Roman" w:hAnsiTheme="majorHAnsi" w:cstheme="majorHAnsi"/>
          <w:sz w:val="24"/>
          <w:szCs w:val="24"/>
          <w:lang w:eastAsia="cs-CZ"/>
        </w:rPr>
        <w:fldChar w:fldCharType="end"/>
      </w:r>
    </w:p>
    <w:p w:rsidR="00F91986" w:rsidRPr="00F91986" w:rsidRDefault="00F91986" w:rsidP="0089491D">
      <w:pPr>
        <w:rPr>
          <w:rFonts w:asciiTheme="majorHAnsi" w:eastAsia="Times New Roman" w:hAnsiTheme="majorHAnsi" w:cstheme="majorHAnsi"/>
          <w:sz w:val="24"/>
          <w:szCs w:val="24"/>
          <w:lang w:eastAsia="cs-CZ"/>
        </w:rPr>
      </w:pPr>
    </w:p>
    <w:p w:rsidR="00F91986" w:rsidRPr="00F91986" w:rsidRDefault="00F91986" w:rsidP="0089491D">
      <w:pPr>
        <w:rPr>
          <w:rFonts w:asciiTheme="majorHAnsi" w:eastAsia="Times New Roman" w:hAnsiTheme="majorHAnsi" w:cstheme="majorHAnsi"/>
          <w:sz w:val="24"/>
          <w:szCs w:val="24"/>
          <w:lang w:eastAsia="cs-CZ"/>
        </w:rPr>
      </w:pPr>
    </w:p>
    <w:p w:rsidR="00F91986" w:rsidRPr="00F91986" w:rsidRDefault="00F91986" w:rsidP="0089491D">
      <w:pPr>
        <w:rPr>
          <w:rFonts w:asciiTheme="majorHAnsi" w:eastAsia="Times New Roman" w:hAnsiTheme="majorHAnsi" w:cstheme="majorHAnsi"/>
          <w:sz w:val="24"/>
          <w:szCs w:val="24"/>
          <w:lang w:eastAsia="cs-CZ"/>
        </w:rPr>
      </w:pPr>
      <w:r w:rsidRPr="00F91986">
        <w:rPr>
          <w:rFonts w:asciiTheme="majorHAnsi" w:eastAsia="Times New Roman" w:hAnsiTheme="majorHAnsi" w:cstheme="majorHAnsi"/>
          <w:sz w:val="24"/>
          <w:szCs w:val="24"/>
          <w:lang w:eastAsia="cs-CZ"/>
        </w:rPr>
        <w:lastRenderedPageBreak/>
        <w:t xml:space="preserve">Obrázek 16. </w:t>
      </w:r>
      <w:r w:rsidRPr="00F91986">
        <w:rPr>
          <w:rFonts w:asciiTheme="majorHAnsi" w:eastAsia="Times New Roman" w:hAnsiTheme="majorHAnsi" w:cstheme="majorHAnsi"/>
          <w:sz w:val="24"/>
          <w:szCs w:val="24"/>
          <w:lang w:eastAsia="cs-CZ"/>
        </w:rPr>
        <w:tab/>
      </w:r>
      <w:r w:rsidRPr="00F91986">
        <w:rPr>
          <w:rFonts w:asciiTheme="majorHAnsi" w:eastAsia="Times New Roman" w:hAnsiTheme="majorHAnsi" w:cstheme="majorHAnsi"/>
          <w:b/>
          <w:sz w:val="24"/>
          <w:szCs w:val="24"/>
          <w:lang w:eastAsia="cs-CZ"/>
        </w:rPr>
        <w:t>Bezbariérová toaleta</w:t>
      </w:r>
    </w:p>
    <w:p w:rsidR="00F91986" w:rsidRPr="00F91986" w:rsidRDefault="00F91986" w:rsidP="0089491D">
      <w:pPr>
        <w:rPr>
          <w:rFonts w:asciiTheme="majorHAnsi" w:eastAsia="Times New Roman" w:hAnsiTheme="majorHAnsi" w:cstheme="majorHAnsi"/>
          <w:sz w:val="24"/>
          <w:szCs w:val="24"/>
          <w:lang w:eastAsia="cs-CZ"/>
        </w:rPr>
      </w:pPr>
      <w:r w:rsidRPr="00F91986">
        <w:rPr>
          <w:rFonts w:asciiTheme="majorHAnsi" w:eastAsia="Times New Roman" w:hAnsiTheme="majorHAnsi" w:cstheme="majorHAnsi"/>
          <w:sz w:val="24"/>
          <w:szCs w:val="24"/>
          <w:lang w:eastAsia="cs-CZ"/>
        </w:rPr>
        <w:fldChar w:fldCharType="begin"/>
      </w:r>
      <w:r w:rsidRPr="00F91986">
        <w:rPr>
          <w:rFonts w:asciiTheme="majorHAnsi" w:eastAsia="Times New Roman" w:hAnsiTheme="majorHAnsi" w:cstheme="majorHAnsi"/>
          <w:sz w:val="24"/>
          <w:szCs w:val="24"/>
          <w:lang w:eastAsia="cs-CZ"/>
        </w:rPr>
        <w:instrText xml:space="preserve"> INCLUDEPICTURE "https://scontent.fbud2-1.fna.fbcdn.net/v/t1.15752-9/46246024_193556571556108_8626559350091022336_n.jpg?_nc_cat=100&amp;_nc_ht=scontent.fbud2-1.fna&amp;oh=c50d3f58132196a19bf84f50c301f81c&amp;oe=5C6F5C24" \* MERGEFORMATINET </w:instrText>
      </w:r>
      <w:r w:rsidRPr="00F91986">
        <w:rPr>
          <w:rFonts w:asciiTheme="majorHAnsi" w:eastAsia="Times New Roman" w:hAnsiTheme="majorHAnsi" w:cstheme="majorHAnsi"/>
          <w:sz w:val="24"/>
          <w:szCs w:val="24"/>
          <w:lang w:eastAsia="cs-CZ"/>
        </w:rPr>
        <w:fldChar w:fldCharType="separate"/>
      </w:r>
      <w:r w:rsidR="00CB6200">
        <w:rPr>
          <w:rFonts w:asciiTheme="majorHAnsi" w:eastAsia="Times New Roman" w:hAnsiTheme="majorHAnsi" w:cstheme="majorHAnsi"/>
          <w:noProof/>
          <w:sz w:val="24"/>
          <w:szCs w:val="24"/>
          <w:lang w:eastAsia="cs-CZ"/>
        </w:rPr>
        <w:fldChar w:fldCharType="begin"/>
      </w:r>
      <w:r w:rsidR="00CB6200">
        <w:rPr>
          <w:rFonts w:asciiTheme="majorHAnsi" w:eastAsia="Times New Roman" w:hAnsiTheme="majorHAnsi" w:cstheme="majorHAnsi"/>
          <w:noProof/>
          <w:sz w:val="24"/>
          <w:szCs w:val="24"/>
          <w:lang w:eastAsia="cs-CZ"/>
        </w:rPr>
        <w:instrText xml:space="preserve"> </w:instrText>
      </w:r>
      <w:r w:rsidR="00CB6200">
        <w:rPr>
          <w:rFonts w:asciiTheme="majorHAnsi" w:eastAsia="Times New Roman" w:hAnsiTheme="majorHAnsi" w:cstheme="majorHAnsi"/>
          <w:noProof/>
          <w:sz w:val="24"/>
          <w:szCs w:val="24"/>
          <w:lang w:eastAsia="cs-CZ"/>
        </w:rPr>
        <w:instrText>INCLUDEPICTURE  "https://sc</w:instrText>
      </w:r>
      <w:r w:rsidR="00CB6200">
        <w:rPr>
          <w:rFonts w:asciiTheme="majorHAnsi" w:eastAsia="Times New Roman" w:hAnsiTheme="majorHAnsi" w:cstheme="majorHAnsi"/>
          <w:noProof/>
          <w:sz w:val="24"/>
          <w:szCs w:val="24"/>
          <w:lang w:eastAsia="cs-CZ"/>
        </w:rPr>
        <w:instrText>ontent.fbud2-1.fna.fbcdn.net/v/t1.15752-9/46246024_193556571556108_8626559350091022336_n.jpg?_nc_cat=100&amp;_nc_ht=scontent.fbud2-1.fna&amp;oh=c50d3f58132196a19bf84f50c301f81c&amp;oe=5C6F5C24" \* MERGEFORMATINET</w:instrText>
      </w:r>
      <w:r w:rsidR="00CB6200">
        <w:rPr>
          <w:rFonts w:asciiTheme="majorHAnsi" w:eastAsia="Times New Roman" w:hAnsiTheme="majorHAnsi" w:cstheme="majorHAnsi"/>
          <w:noProof/>
          <w:sz w:val="24"/>
          <w:szCs w:val="24"/>
          <w:lang w:eastAsia="cs-CZ"/>
        </w:rPr>
        <w:instrText xml:space="preserve"> </w:instrText>
      </w:r>
      <w:r w:rsidR="00CB6200">
        <w:rPr>
          <w:rFonts w:asciiTheme="majorHAnsi" w:eastAsia="Times New Roman" w:hAnsiTheme="majorHAnsi" w:cstheme="majorHAnsi"/>
          <w:noProof/>
          <w:sz w:val="24"/>
          <w:szCs w:val="24"/>
          <w:lang w:eastAsia="cs-CZ"/>
        </w:rPr>
        <w:fldChar w:fldCharType="separate"/>
      </w:r>
      <w:r w:rsidR="00A271B5">
        <w:rPr>
          <w:rFonts w:asciiTheme="majorHAnsi" w:eastAsia="Times New Roman" w:hAnsiTheme="majorHAnsi" w:cstheme="majorHAnsi"/>
          <w:noProof/>
          <w:sz w:val="24"/>
          <w:szCs w:val="24"/>
          <w:lang w:eastAsia="cs-CZ"/>
        </w:rPr>
        <w:pict>
          <v:shape id="_x0000_i1027" type="#_x0000_t75" alt="https://scontent.fbud2-1.fna.fbcdn.net/v/t1.15752-9/46246024_193556571556108_8626559350091022336_n.jpg?_nc_cat=100&amp;_nc_ht=scontent.fbud2-1.fna&amp;oh=c50d3f58132196a19bf84f50c301f81c&amp;oe=5C6F5C24" style="width:213pt;height:283.5pt;mso-position-horizontal:absolute;mso-position-horizontal-relative:text;mso-position-vertical:absolute;mso-position-vertical-relative:text;mso-width-relative:page;mso-height-relative:page">
            <v:imagedata r:id="rId38" r:href="rId39"/>
          </v:shape>
        </w:pict>
      </w:r>
      <w:r w:rsidR="00CB6200">
        <w:rPr>
          <w:rFonts w:asciiTheme="majorHAnsi" w:eastAsia="Times New Roman" w:hAnsiTheme="majorHAnsi" w:cstheme="majorHAnsi"/>
          <w:noProof/>
          <w:sz w:val="24"/>
          <w:szCs w:val="24"/>
          <w:lang w:eastAsia="cs-CZ"/>
        </w:rPr>
        <w:fldChar w:fldCharType="end"/>
      </w:r>
      <w:r w:rsidRPr="00F91986">
        <w:rPr>
          <w:rFonts w:asciiTheme="majorHAnsi" w:eastAsia="Times New Roman" w:hAnsiTheme="majorHAnsi" w:cstheme="majorHAnsi"/>
          <w:sz w:val="24"/>
          <w:szCs w:val="24"/>
          <w:lang w:eastAsia="cs-CZ"/>
        </w:rPr>
        <w:fldChar w:fldCharType="end"/>
      </w:r>
    </w:p>
    <w:p w:rsidR="00F91986" w:rsidRPr="00F91986" w:rsidRDefault="00F91986" w:rsidP="0089491D">
      <w:pPr>
        <w:rPr>
          <w:rFonts w:asciiTheme="majorHAnsi" w:eastAsia="Times New Roman" w:hAnsiTheme="majorHAnsi" w:cstheme="majorHAnsi"/>
          <w:sz w:val="24"/>
          <w:szCs w:val="24"/>
          <w:lang w:eastAsia="cs-CZ"/>
        </w:rPr>
      </w:pPr>
      <w:r w:rsidRPr="00F91986">
        <w:rPr>
          <w:rFonts w:asciiTheme="majorHAnsi" w:eastAsia="Times New Roman" w:hAnsiTheme="majorHAnsi" w:cstheme="majorHAnsi"/>
          <w:sz w:val="24"/>
          <w:szCs w:val="24"/>
          <w:lang w:eastAsia="cs-CZ"/>
        </w:rPr>
        <w:t xml:space="preserve">Obrázek 17. </w:t>
      </w:r>
      <w:r w:rsidRPr="00F91986">
        <w:rPr>
          <w:rFonts w:asciiTheme="majorHAnsi" w:eastAsia="Times New Roman" w:hAnsiTheme="majorHAnsi" w:cstheme="majorHAnsi"/>
          <w:sz w:val="24"/>
          <w:szCs w:val="24"/>
          <w:lang w:eastAsia="cs-CZ"/>
        </w:rPr>
        <w:tab/>
      </w:r>
      <w:r w:rsidRPr="00F91986">
        <w:rPr>
          <w:rFonts w:asciiTheme="majorHAnsi" w:eastAsia="Times New Roman" w:hAnsiTheme="majorHAnsi" w:cstheme="majorHAnsi"/>
          <w:b/>
          <w:sz w:val="24"/>
          <w:szCs w:val="24"/>
          <w:lang w:eastAsia="cs-CZ"/>
        </w:rPr>
        <w:t>Bezbariérová toaleta – pohled na umyvadlo</w:t>
      </w:r>
    </w:p>
    <w:p w:rsidR="00F91986" w:rsidRDefault="00F91986" w:rsidP="0089491D">
      <w:pPr>
        <w:rPr>
          <w:rFonts w:ascii="Times New Roman" w:eastAsia="Times New Roman" w:hAnsi="Times New Roman"/>
          <w:sz w:val="24"/>
          <w:szCs w:val="24"/>
          <w:lang w:eastAsia="cs-CZ"/>
        </w:rPr>
      </w:pPr>
      <w:r w:rsidRPr="00D42B46">
        <w:rPr>
          <w:rFonts w:ascii="Times New Roman" w:eastAsia="Times New Roman" w:hAnsi="Times New Roman"/>
          <w:sz w:val="24"/>
          <w:szCs w:val="24"/>
          <w:lang w:eastAsia="cs-CZ"/>
        </w:rPr>
        <w:fldChar w:fldCharType="begin"/>
      </w:r>
      <w:r w:rsidRPr="00D42B46">
        <w:rPr>
          <w:rFonts w:ascii="Times New Roman" w:eastAsia="Times New Roman" w:hAnsi="Times New Roman"/>
          <w:sz w:val="24"/>
          <w:szCs w:val="24"/>
          <w:lang w:eastAsia="cs-CZ"/>
        </w:rPr>
        <w:instrText xml:space="preserve"> INCLUDEPICTURE "https://scontent.fbud2-1.fna.fbcdn.net/v/t1.15752-9/46065716_1988755828090186_1773087298653519872_n.jpg?_nc_cat=106&amp;_nc_ht=scontent.fbud2-1.fna&amp;oh=552c6671d0725232a890c00571267d9d&amp;oe=5C6FBB6F" \* MERGEFORMATINET </w:instrText>
      </w:r>
      <w:r w:rsidRPr="00D42B46">
        <w:rPr>
          <w:rFonts w:ascii="Times New Roman" w:eastAsia="Times New Roman" w:hAnsi="Times New Roman"/>
          <w:sz w:val="24"/>
          <w:szCs w:val="24"/>
          <w:lang w:eastAsia="cs-CZ"/>
        </w:rPr>
        <w:fldChar w:fldCharType="separate"/>
      </w:r>
      <w:r w:rsidR="00CB6200">
        <w:rPr>
          <w:rFonts w:ascii="Times New Roman" w:eastAsia="Times New Roman" w:hAnsi="Times New Roman"/>
          <w:noProof/>
          <w:sz w:val="24"/>
          <w:szCs w:val="24"/>
          <w:lang w:eastAsia="cs-CZ"/>
        </w:rPr>
        <w:fldChar w:fldCharType="begin"/>
      </w:r>
      <w:r w:rsidR="00CB6200">
        <w:rPr>
          <w:rFonts w:ascii="Times New Roman" w:eastAsia="Times New Roman" w:hAnsi="Times New Roman"/>
          <w:noProof/>
          <w:sz w:val="24"/>
          <w:szCs w:val="24"/>
          <w:lang w:eastAsia="cs-CZ"/>
        </w:rPr>
        <w:instrText xml:space="preserve"> </w:instrText>
      </w:r>
      <w:r w:rsidR="00CB6200">
        <w:rPr>
          <w:rFonts w:ascii="Times New Roman" w:eastAsia="Times New Roman" w:hAnsi="Times New Roman"/>
          <w:noProof/>
          <w:sz w:val="24"/>
          <w:szCs w:val="24"/>
          <w:lang w:eastAsia="cs-CZ"/>
        </w:rPr>
        <w:instrText>INCLUDEPICTURE  "https://scontent.fbud2-1.fna.fbcdn.net/v/t1.15752-9/46065716_1988755828090186_1773087298653519872_n.jpg?_nc_cat=106&amp;_nc_ht=scontent.fbud2-1.fna&amp;oh=552c6671d0725232a890c00571267d9d&amp;oe=5C6FBB6F" \* MERGEFORMATINET</w:instrText>
      </w:r>
      <w:r w:rsidR="00CB6200">
        <w:rPr>
          <w:rFonts w:ascii="Times New Roman" w:eastAsia="Times New Roman" w:hAnsi="Times New Roman"/>
          <w:noProof/>
          <w:sz w:val="24"/>
          <w:szCs w:val="24"/>
          <w:lang w:eastAsia="cs-CZ"/>
        </w:rPr>
        <w:instrText xml:space="preserve"> </w:instrText>
      </w:r>
      <w:r w:rsidR="00CB6200">
        <w:rPr>
          <w:rFonts w:ascii="Times New Roman" w:eastAsia="Times New Roman" w:hAnsi="Times New Roman"/>
          <w:noProof/>
          <w:sz w:val="24"/>
          <w:szCs w:val="24"/>
          <w:lang w:eastAsia="cs-CZ"/>
        </w:rPr>
        <w:fldChar w:fldCharType="separate"/>
      </w:r>
      <w:r w:rsidR="00A271B5">
        <w:rPr>
          <w:rFonts w:ascii="Times New Roman" w:eastAsia="Times New Roman" w:hAnsi="Times New Roman"/>
          <w:noProof/>
          <w:sz w:val="24"/>
          <w:szCs w:val="24"/>
          <w:lang w:eastAsia="cs-CZ"/>
        </w:rPr>
        <w:pict>
          <v:shape id="_x0000_i1028" type="#_x0000_t75" alt="https://scontent.fbud2-1.fna.fbcdn.net/v/t1.15752-9/46065716_1988755828090186_1773087298653519872_n.jpg?_nc_cat=106&amp;_nc_ht=scontent.fbud2-1.fna&amp;oh=552c6671d0725232a890c00571267d9d&amp;oe=5C6FBB6F" style="width:213pt;height:283.5pt;mso-position-horizontal:absolute;mso-position-horizontal-relative:text;mso-position-vertical:top;mso-position-vertical-relative:text;mso-width-relative:page;mso-height-relative:page">
            <v:imagedata r:id="rId40" r:href="rId41"/>
          </v:shape>
        </w:pict>
      </w:r>
      <w:r w:rsidR="00CB6200">
        <w:rPr>
          <w:rFonts w:ascii="Times New Roman" w:eastAsia="Times New Roman" w:hAnsi="Times New Roman"/>
          <w:noProof/>
          <w:sz w:val="24"/>
          <w:szCs w:val="24"/>
          <w:lang w:eastAsia="cs-CZ"/>
        </w:rPr>
        <w:fldChar w:fldCharType="end"/>
      </w:r>
      <w:r w:rsidRPr="00D42B46">
        <w:rPr>
          <w:rFonts w:ascii="Times New Roman" w:eastAsia="Times New Roman" w:hAnsi="Times New Roman"/>
          <w:sz w:val="24"/>
          <w:szCs w:val="24"/>
          <w:lang w:eastAsia="cs-CZ"/>
        </w:rPr>
        <w:fldChar w:fldCharType="end"/>
      </w:r>
    </w:p>
    <w:p w:rsidR="00F91986" w:rsidRPr="00F91986" w:rsidRDefault="00F91986" w:rsidP="0089491D">
      <w:pPr>
        <w:rPr>
          <w:rFonts w:ascii="Times New Roman" w:eastAsia="Times New Roman" w:hAnsi="Times New Roman"/>
          <w:sz w:val="24"/>
          <w:szCs w:val="24"/>
          <w:lang w:eastAsia="cs-CZ"/>
        </w:rPr>
      </w:pPr>
    </w:p>
    <w:sectPr w:rsidR="00F91986" w:rsidRPr="00F91986" w:rsidSect="0036399B">
      <w:headerReference w:type="default" r:id="rId42"/>
      <w:foot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200" w:rsidRDefault="00CB6200" w:rsidP="0036399B">
      <w:pPr>
        <w:spacing w:after="0" w:line="240" w:lineRule="auto"/>
      </w:pPr>
      <w:r>
        <w:separator/>
      </w:r>
    </w:p>
  </w:endnote>
  <w:endnote w:type="continuationSeparator" w:id="0">
    <w:p w:rsidR="00CB6200" w:rsidRDefault="00CB6200"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200" w:rsidRDefault="00CB6200" w:rsidP="0036399B">
      <w:pPr>
        <w:spacing w:after="0" w:line="240" w:lineRule="auto"/>
      </w:pPr>
      <w:r>
        <w:separator/>
      </w:r>
    </w:p>
  </w:footnote>
  <w:footnote w:type="continuationSeparator" w:id="0">
    <w:p w:rsidR="00CB6200" w:rsidRDefault="00CB6200" w:rsidP="00363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1C1CC8"/>
    <w:rsid w:val="002140C5"/>
    <w:rsid w:val="00240CA6"/>
    <w:rsid w:val="002C2314"/>
    <w:rsid w:val="002F754E"/>
    <w:rsid w:val="00315F86"/>
    <w:rsid w:val="00320B8B"/>
    <w:rsid w:val="0036399B"/>
    <w:rsid w:val="00413695"/>
    <w:rsid w:val="004519CB"/>
    <w:rsid w:val="004D349D"/>
    <w:rsid w:val="00543715"/>
    <w:rsid w:val="005D1988"/>
    <w:rsid w:val="005E706C"/>
    <w:rsid w:val="0063021A"/>
    <w:rsid w:val="00660644"/>
    <w:rsid w:val="006C07D5"/>
    <w:rsid w:val="007602DD"/>
    <w:rsid w:val="008553BC"/>
    <w:rsid w:val="0089491D"/>
    <w:rsid w:val="009D4D6E"/>
    <w:rsid w:val="00A271B5"/>
    <w:rsid w:val="00B6337F"/>
    <w:rsid w:val="00BC6372"/>
    <w:rsid w:val="00CB52DD"/>
    <w:rsid w:val="00CB6200"/>
    <w:rsid w:val="00D07AD1"/>
    <w:rsid w:val="00D745EC"/>
    <w:rsid w:val="00DC11F9"/>
    <w:rsid w:val="00DC2CC4"/>
    <w:rsid w:val="00E54D33"/>
    <w:rsid w:val="00E750E4"/>
    <w:rsid w:val="00F12701"/>
    <w:rsid w:val="00F51B25"/>
    <w:rsid w:val="00F91986"/>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9D0DD"/>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https://scontent.fbud2-1.fna.fbcdn.net/v/t1.15752-9/46246024_193556571556108_8626559350091022336_n.jpg?_nc_cat=100&amp;_nc_ht=scontent.fbud2-1.fna&amp;oh=c50d3f58132196a19bf84f50c301f81c&amp;oe=5C6F5C24"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https://scontent.fbud2-1.fna.fbcdn.net/v/t1.15752-9/46065716_1988755828090186_1773087298653519872_n.jpg?_nc_cat=106&amp;_nc_ht=scontent.fbud2-1.fna&amp;oh=552c6671d0725232a890c00571267d9d&amp;oe=5C6FBB6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https://scontent.fbud2-1.fna.fbcdn.net/v/t1.15752-9/46277567_355155471724788_7893035427639066624_n.jpg?_nc_cat=109&amp;_nc_ht=scontent.fbud2-1.fna&amp;oh=2740795a27ddaad60200db46ee440a9d&amp;oe=5C6B746B" TargetMode="External"/><Relationship Id="rId32" Type="http://schemas.openxmlformats.org/officeDocument/2006/relationships/image" Target="media/image25.jpeg"/><Relationship Id="rId37" Type="http://schemas.openxmlformats.org/officeDocument/2006/relationships/image" Target="https://scontent.fbud2-1.fna.fbcdn.net/v/t1.15752-9/46091625_528833380861114_7807898730471882752_n.jpg?_nc_cat=107&amp;_nc_ht=scontent.fbud2-1.fna&amp;oh=b85929280f7a167ba82e6d5007eef502&amp;oe=5C6E5D9A" TargetMode="External"/><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10</Pages>
  <Words>892</Words>
  <Characters>5268</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Hýblová Lenka</cp:lastModifiedBy>
  <cp:revision>5</cp:revision>
  <dcterms:created xsi:type="dcterms:W3CDTF">2018-12-07T19:47:00Z</dcterms:created>
  <dcterms:modified xsi:type="dcterms:W3CDTF">2019-01-03T14:47:00Z</dcterms:modified>
</cp:coreProperties>
</file>