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21A" w:rsidRDefault="003F0064" w:rsidP="0063021A">
      <w:pPr>
        <w:pStyle w:val="Title"/>
      </w:pPr>
      <w:r w:rsidRPr="003F0064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135255</wp:posOffset>
            </wp:positionV>
            <wp:extent cx="900000" cy="900000"/>
            <wp:effectExtent l="0" t="0" r="0" b="0"/>
            <wp:wrapNone/>
            <wp:docPr id="3" name="Obrázek 3" descr="C:\Users\20036536\Desktop\bezbariérovost\piktogramy bezbariérovost\Objekt nepristupny.pdf-JPG\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036536\Desktop\bezbariérovost\piktogramy bezbariérovost\Objekt nepristupny.pdf-JPG\P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21A"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1363345</wp:posOffset>
                </wp:positionV>
                <wp:extent cx="6556375" cy="552450"/>
                <wp:effectExtent l="76200" t="57150" r="92075" b="11430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5524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695" w:rsidRPr="00F51B25" w:rsidRDefault="003F0064" w:rsidP="00F51B25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 xml:space="preserve">Cyrilometodějská teologická fakulta </w:t>
                            </w:r>
                            <w:r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>|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</w:t>
                            </w:r>
                            <w:r w:rsidRPr="003F0064">
                              <w:rPr>
                                <w:rFonts w:asciiTheme="majorHAnsi" w:eastAsia="Times New Roman" w:hAnsiTheme="majorHAnsi" w:cstheme="majorHAnsi"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1. Máje 820/5, 779 00 Olomouc</w:t>
                            </w:r>
                            <w:r w:rsidR="00413695"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| </w:t>
                            </w:r>
                            <w:hyperlink r:id="rId8" w:history="1">
                              <w:r w:rsidRPr="003F0064">
                                <w:rPr>
                                  <w:rFonts w:asciiTheme="majorHAnsi" w:eastAsia="Times New Roman" w:hAnsiTheme="majorHAnsi" w:cstheme="majorHAnsi"/>
                                  <w:bCs/>
                                  <w:color w:val="FFFFFF" w:themeColor="background1"/>
                                  <w:sz w:val="24"/>
                                  <w:szCs w:val="20"/>
                                  <w:lang w:eastAsia="cs-CZ"/>
                                </w:rPr>
                                <w:t>GPS N 49°35.82500′, E 17°15.61292′</w:t>
                              </w:r>
                            </w:hyperlink>
                            <w:r>
                              <w:rPr>
                                <w:rFonts w:asciiTheme="majorHAnsi" w:eastAsia="Times New Roman" w:hAnsiTheme="majorHAnsi" w:cstheme="majorHAnsi"/>
                                <w:bCs/>
                                <w:color w:val="FFFFFF" w:themeColor="background1"/>
                                <w:sz w:val="24"/>
                                <w:szCs w:val="20"/>
                                <w:lang w:eastAsia="cs-CZ"/>
                              </w:rPr>
                              <w:t xml:space="preserve"> </w:t>
                            </w:r>
                            <w:r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>|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tel: +420 585637 </w:t>
                            </w:r>
                            <w:r w:rsidRPr="003F0064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>111 | https://www.cmtf.upol.cz/</w:t>
                            </w:r>
                          </w:p>
                          <w:p w:rsidR="00413695" w:rsidRPr="00F51B25" w:rsidRDefault="00F51B25" w:rsidP="00413695">
                            <w:pPr>
                              <w:pStyle w:val="NoSpacing"/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tel: </w:t>
                            </w:r>
                            <w:r w:rsidRPr="00F51B25">
                              <w:rPr>
                                <w:rFonts w:asciiTheme="majorHAnsi" w:hAnsiTheme="majorHAnsi"/>
                              </w:rPr>
                              <w:t xml:space="preserve">+420 </w:t>
                            </w:r>
                            <w:r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>|</w:t>
                            </w:r>
                            <w:r w:rsidR="002F754E"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</w:t>
                            </w:r>
                            <w:r w:rsidR="005D1988">
                              <w:t>www</w:t>
                            </w:r>
                            <w:r w:rsidR="003F0064">
                              <w:t>.</w:t>
                            </w:r>
                          </w:p>
                          <w:p w:rsidR="00413695" w:rsidRDefault="00413695" w:rsidP="004136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5" o:spid="_x0000_s1026" style="position:absolute;margin-left:0;margin-top:107.35pt;width:516.25pt;height:43.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" fillcolor="#002060" stroked="f">
                <v:shadow on="t" color="black" opacity="20971f" offset="0,2.2pt"/>
                <v:textbox>
                  <w:txbxContent>
                    <w:p w:rsidR="00413695" w:rsidRPr="00F51B25" w:rsidRDefault="003F0064" w:rsidP="00F51B25">
                      <w:pPr>
                        <w:spacing w:after="0"/>
                        <w:rPr>
                          <w:rFonts w:asciiTheme="majorHAnsi" w:hAnsiTheme="majorHAnsi"/>
                          <w:sz w:val="24"/>
                        </w:rPr>
                      </w:pPr>
                      <w:r>
                        <w:rPr>
                          <w:rFonts w:asciiTheme="majorHAnsi" w:eastAsia="Times New Roman" w:hAnsiTheme="majorHAnsi" w:cstheme="majorHAnsi"/>
                          <w:bCs/>
                          <w:sz w:val="24"/>
                          <w:szCs w:val="24"/>
                          <w:lang w:eastAsia="cs-CZ"/>
                        </w:rPr>
                        <w:t xml:space="preserve">Cyrilometodějská teologická fakulta </w:t>
                      </w:r>
                      <w:r w:rsidRPr="00F51B25">
                        <w:rPr>
                          <w:rFonts w:asciiTheme="majorHAnsi" w:hAnsiTheme="majorHAnsi"/>
                          <w:sz w:val="24"/>
                        </w:rPr>
                        <w:t>|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</w:t>
                      </w:r>
                      <w:r w:rsidRPr="003F0064">
                        <w:rPr>
                          <w:rFonts w:asciiTheme="majorHAnsi" w:eastAsia="Times New Roman" w:hAnsiTheme="majorHAnsi" w:cstheme="majorHAnsi"/>
                          <w:bCs/>
                          <w:sz w:val="24"/>
                          <w:szCs w:val="24"/>
                          <w:lang w:eastAsia="cs-CZ"/>
                        </w:rPr>
                        <w:t>1. Máje 820/5, 779 00 Olomouc</w:t>
                      </w:r>
                      <w:r w:rsidR="00413695" w:rsidRPr="00F51B25">
                        <w:rPr>
                          <w:rFonts w:asciiTheme="majorHAnsi" w:hAnsiTheme="majorHAnsi"/>
                          <w:sz w:val="24"/>
                        </w:rPr>
                        <w:t xml:space="preserve">| </w:t>
                      </w:r>
                      <w:hyperlink r:id="rId9" w:history="1">
                        <w:r w:rsidRPr="003F0064">
                          <w:rPr>
                            <w:rFonts w:asciiTheme="majorHAnsi" w:eastAsia="Times New Roman" w:hAnsiTheme="majorHAnsi" w:cstheme="majorHAnsi"/>
                            <w:bCs/>
                            <w:color w:val="FFFFFF" w:themeColor="background1"/>
                            <w:sz w:val="24"/>
                            <w:szCs w:val="20"/>
                            <w:lang w:eastAsia="cs-CZ"/>
                          </w:rPr>
                          <w:t>GPS N 49°35.82500′, E 17°15.61292′</w:t>
                        </w:r>
                      </w:hyperlink>
                      <w:r>
                        <w:rPr>
                          <w:rFonts w:asciiTheme="majorHAnsi" w:eastAsia="Times New Roman" w:hAnsiTheme="majorHAnsi" w:cstheme="majorHAnsi"/>
                          <w:bCs/>
                          <w:color w:val="FFFFFF" w:themeColor="background1"/>
                          <w:sz w:val="24"/>
                          <w:szCs w:val="20"/>
                          <w:lang w:eastAsia="cs-CZ"/>
                        </w:rPr>
                        <w:t xml:space="preserve"> </w:t>
                      </w:r>
                      <w:r w:rsidRPr="00F51B25">
                        <w:rPr>
                          <w:rFonts w:asciiTheme="majorHAnsi" w:hAnsiTheme="majorHAnsi"/>
                          <w:sz w:val="24"/>
                        </w:rPr>
                        <w:t>|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tel: +420 585637 </w:t>
                      </w:r>
                      <w:r w:rsidRPr="003F0064">
                        <w:rPr>
                          <w:rFonts w:asciiTheme="majorHAnsi" w:hAnsiTheme="majorHAnsi" w:cstheme="majorHAnsi"/>
                          <w:sz w:val="24"/>
                        </w:rPr>
                        <w:t>111 | https://www.cmtf.upol.cz/</w:t>
                      </w:r>
                    </w:p>
                    <w:p w:rsidR="00413695" w:rsidRPr="00F51B25" w:rsidRDefault="00F51B25" w:rsidP="00413695">
                      <w:pPr>
                        <w:pStyle w:val="NoSpacing"/>
                        <w:rPr>
                          <w:rFonts w:asciiTheme="majorHAnsi" w:hAnsiTheme="majorHAnsi"/>
                          <w:sz w:val="24"/>
                        </w:rPr>
                      </w:pPr>
                      <w:r w:rsidRPr="00F51B25">
                        <w:rPr>
                          <w:rFonts w:asciiTheme="majorHAnsi" w:hAnsiTheme="majorHAnsi"/>
                          <w:sz w:val="24"/>
                        </w:rPr>
                        <w:t xml:space="preserve">tel: </w:t>
                      </w:r>
                      <w:r w:rsidRPr="00F51B25">
                        <w:rPr>
                          <w:rFonts w:asciiTheme="majorHAnsi" w:hAnsiTheme="majorHAnsi"/>
                        </w:rPr>
                        <w:t xml:space="preserve">+420 </w:t>
                      </w:r>
                      <w:r w:rsidRPr="00F51B25">
                        <w:rPr>
                          <w:rFonts w:asciiTheme="majorHAnsi" w:hAnsiTheme="majorHAnsi"/>
                          <w:sz w:val="24"/>
                        </w:rPr>
                        <w:t>|</w:t>
                      </w:r>
                      <w:r w:rsidR="002F754E" w:rsidRPr="00F51B25">
                        <w:rPr>
                          <w:rFonts w:asciiTheme="majorHAnsi" w:hAnsiTheme="majorHAnsi"/>
                          <w:sz w:val="24"/>
                        </w:rPr>
                        <w:t xml:space="preserve"> </w:t>
                      </w:r>
                      <w:r w:rsidR="005D1988">
                        <w:t>www</w:t>
                      </w:r>
                      <w:r w:rsidR="003F0064">
                        <w:t>.</w:t>
                      </w:r>
                    </w:p>
                    <w:p w:rsidR="00413695" w:rsidRDefault="00413695" w:rsidP="0041369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021A"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1AF4B" wp14:editId="1EAEA238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6556375" cy="1114425"/>
                <wp:effectExtent l="76200" t="57150" r="92075" b="104775"/>
                <wp:wrapThrough wrapText="bothSides">
                  <wp:wrapPolygon edited="0">
                    <wp:start x="439" y="-1108"/>
                    <wp:lineTo x="-251" y="-369"/>
                    <wp:lineTo x="-251" y="21046"/>
                    <wp:lineTo x="126" y="23262"/>
                    <wp:lineTo x="21401" y="23262"/>
                    <wp:lineTo x="21841" y="17723"/>
                    <wp:lineTo x="21841" y="4431"/>
                    <wp:lineTo x="21213" y="-369"/>
                    <wp:lineTo x="21087" y="-1108"/>
                    <wp:lineTo x="439" y="-1108"/>
                  </wp:wrapPolygon>
                </wp:wrapThrough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11144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1002">
                          <a:schemeClr val="dk2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21A" w:rsidRPr="007A6902" w:rsidRDefault="0063021A" w:rsidP="0063021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</w:pPr>
                            <w:r w:rsidRPr="007A6902"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 w:rsidRPr="007A6902"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  <w:t>CMTF</w:t>
                            </w:r>
                            <w:r w:rsidRPr="007A6902"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  <w:t xml:space="preserve"> – </w:t>
                            </w:r>
                            <w:r w:rsidR="003F0064"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  <w:t>1. MÁJE 820/5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1F01AF4B" id="Zaoblený obdélník 1" o:spid="_x0000_s1027" style="position:absolute;margin-left:0;margin-top:4.5pt;width:516.25pt;height:87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" fillcolor="#002060" stroked="f">
                <v:shadow on="t" color="black" opacity="20971f" offset="0,2.2pt"/>
                <v:textbox>
                  <w:txbxContent>
                    <w:p w:rsidR="0063021A" w:rsidRPr="007A6902" w:rsidRDefault="0063021A" w:rsidP="0063021A">
                      <w:pPr>
                        <w:pStyle w:val="Bezmezer"/>
                        <w:jc w:val="center"/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</w:pPr>
                      <w:r w:rsidRPr="007A6902"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  <w:t xml:space="preserve">     </w:t>
                      </w:r>
                      <w:r w:rsidRPr="007A6902"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  <w:t>CMTF</w:t>
                      </w:r>
                      <w:r w:rsidRPr="007A6902"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  <w:t xml:space="preserve"> – </w:t>
                      </w:r>
                      <w:r w:rsidR="003F0064"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  <w:t>1. MÁJE 820/5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tbl>
      <w:tblPr>
        <w:tblStyle w:val="TableGrid"/>
        <w:tblpPr w:leftFromText="141" w:rightFromText="141" w:vertAnchor="text" w:horzAnchor="margin" w:tblpY="4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63021A" w:rsidTr="0063021A">
        <w:tc>
          <w:tcPr>
            <w:tcW w:w="806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71EE328" wp14:editId="26FD51FF">
                  <wp:extent cx="432000" cy="432000"/>
                  <wp:effectExtent l="0" t="0" r="6350" b="6350"/>
                  <wp:docPr id="9" name="Obrázek 9" descr="C:\Users\20036536\Desktop\piktogramy bezbariérovost\Obtizny povrc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0036536\Desktop\piktogramy bezbariérovost\Obtizny povrc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F3F5CA8" wp14:editId="1CD27BA4">
                  <wp:extent cx="432000" cy="432000"/>
                  <wp:effectExtent l="0" t="0" r="6350" b="6350"/>
                  <wp:docPr id="10" name="Obrázek 10" descr="C:\Users\20036536\Desktop\piktogramy bezbariérovost\Obtizny sklon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0036536\Desktop\piktogramy bezbariérovost\Obtizny sklon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1DDF78D" wp14:editId="4B6EC62C">
                  <wp:extent cx="432000" cy="432000"/>
                  <wp:effectExtent l="0" t="0" r="6350" b="6350"/>
                  <wp:docPr id="6" name="Obrázek 6" descr="C:\Users\20036536\Desktop\piktogramy bezbariérovost\Bezbarierovy vstup hlav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0036536\Desktop\piktogramy bezbariérovost\Bezbarierovy vstup hlav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73B559AD" wp14:editId="0F3E3DEF">
                  <wp:extent cx="432000" cy="432000"/>
                  <wp:effectExtent l="0" t="0" r="6350" b="6350"/>
                  <wp:docPr id="8" name="Obrázek 8" descr="C:\Users\20036536\Desktop\piktogramy bezbariérovost\Bezbarierovy vstup boc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0036536\Desktop\piktogramy bezbariérovost\Bezbarierovy vstup boc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1DAA581" wp14:editId="1C0C4219">
                  <wp:extent cx="432000" cy="432000"/>
                  <wp:effectExtent l="0" t="0" r="6350" b="6350"/>
                  <wp:docPr id="12" name="Obrázek 12" descr="C:\Users\20036536\Desktop\piktogramy bezbariérovost\Scho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0036536\Desktop\piktogramy bezbariérovost\Scho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1D5072B4" wp14:editId="324D3104">
                  <wp:extent cx="432000" cy="432000"/>
                  <wp:effectExtent l="0" t="0" r="6350" b="6350"/>
                  <wp:docPr id="14" name="Obrázek 14" descr="C:\Users\20036536\Desktop\piktogramy bezbariérovost\Tocite schodiste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0036536\Desktop\piktogramy bezbariérovost\Tocite schodiste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65E472F" wp14:editId="79DDC304">
                  <wp:extent cx="432000" cy="432000"/>
                  <wp:effectExtent l="0" t="0" r="6350" b="6350"/>
                  <wp:docPr id="17" name="Obrázek 17" descr="C:\Users\20036536\Desktop\piktogramy bezbariérovost\Vyta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0036536\Desktop\piktogramy bezbariérovost\Vyta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4B8F74B4" wp14:editId="597CE7CB">
                  <wp:extent cx="432000" cy="432000"/>
                  <wp:effectExtent l="0" t="0" r="6350" b="6350"/>
                  <wp:docPr id="11" name="Obrázek 11" descr="C:\Users\20036536\Desktop\piktogramy bezbariérovost\Plosina, vytah pro osoby s omez schop pohybu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0036536\Desktop\piktogramy bezbariérovost\Plosina, vytah pro osoby s omez schop pohybu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27D53EC0" wp14:editId="3AD503B9">
                  <wp:extent cx="432000" cy="432000"/>
                  <wp:effectExtent l="0" t="0" r="6350" b="6350"/>
                  <wp:docPr id="7" name="Obrázek 7" descr="C:\Users\20036536\Desktop\piktogramy bezbariérovost\Liziny nebo ramp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0036536\Desktop\piktogramy bezbariérovost\Liziny nebo ramp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18FC9DFC" wp14:editId="2E4594DB">
                  <wp:extent cx="432000" cy="432000"/>
                  <wp:effectExtent l="0" t="0" r="6350" b="6350"/>
                  <wp:docPr id="16" name="Obrázek 16" descr="C:\Users\20036536\Desktop\piktogramy bezbariérovost\Uzke dvere nebo prujez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0036536\Desktop\piktogramy bezbariérovost\Uzke dvere nebo prujez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36399B">
              <w:rPr>
                <w:noProof/>
                <w:lang w:eastAsia="cs-CZ"/>
              </w:rPr>
              <w:drawing>
                <wp:inline distT="0" distB="0" distL="0" distR="0" wp14:anchorId="3E6C53E6" wp14:editId="5CDB7D30">
                  <wp:extent cx="432000" cy="432000"/>
                  <wp:effectExtent l="0" t="0" r="6350" b="6350"/>
                  <wp:docPr id="4" name="Obrázek 4" descr="C:\Users\20036536\Desktop\piktogramy bezbariérovost\Bezbarierov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036536\Desktop\piktogramy bezbariérovost\Bezbarierov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B5E8416" wp14:editId="23FE1E2E">
                  <wp:extent cx="432000" cy="432000"/>
                  <wp:effectExtent l="0" t="0" r="6350" b="6350"/>
                  <wp:docPr id="15" name="Obrázek 15" descr="C:\Users\20036536\Desktop\piktogramy bezbariérovost\Upraven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0036536\Desktop\piktogramy bezbariérovost\Upraven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6D88A9F" wp14:editId="1C4AF3A5">
                  <wp:extent cx="432000" cy="432000"/>
                  <wp:effectExtent l="0" t="0" r="6350" b="6350"/>
                  <wp:docPr id="13" name="Obrázek 13" descr="C:\Users\20036536\Desktop\piktogramy bezbariérovost\Standardni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0036536\Desktop\piktogramy bezbariérovost\Standardni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9CB" w:rsidRDefault="004519CB" w:rsidP="004519CB">
      <w:pPr>
        <w:spacing w:after="0"/>
        <w:rPr>
          <w:rFonts w:ascii="Segoe UI Light" w:hAnsi="Segoe UI Light"/>
        </w:rPr>
      </w:pPr>
    </w:p>
    <w:p w:rsidR="004D349D" w:rsidRPr="00027CFF" w:rsidRDefault="004D349D" w:rsidP="00027CFF">
      <w:pPr>
        <w:pStyle w:val="Heading1"/>
        <w:rPr>
          <w:b/>
        </w:rPr>
      </w:pPr>
      <w:r w:rsidRPr="00027CFF">
        <w:rPr>
          <w:b/>
        </w:rPr>
        <w:t xml:space="preserve">VSTUP </w:t>
      </w:r>
      <w:r w:rsidR="003F0064">
        <w:rPr>
          <w:b/>
        </w:rPr>
        <w:t>A INTERIÉR</w:t>
      </w:r>
    </w:p>
    <w:p w:rsidR="00501684" w:rsidRDefault="003F0064" w:rsidP="00501684">
      <w:pPr>
        <w:spacing w:after="0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3F0064">
        <w:rPr>
          <w:rFonts w:asciiTheme="majorHAnsi" w:hAnsiTheme="majorHAnsi" w:cstheme="majorHAnsi"/>
          <w:sz w:val="24"/>
          <w:szCs w:val="24"/>
        </w:rPr>
        <w:t>Hlavní vstup je situován ze strany ulice 1. Máje, v blízkosti tramvajové zastávky U Dómu. U hlavního vstupu se nenachází žádné parkoviště, není zde bezbariérové parkovací stání. Ke vstupu vede nerovný po</w:t>
      </w:r>
      <w:r w:rsidR="00501684">
        <w:rPr>
          <w:rFonts w:asciiTheme="majorHAnsi" w:hAnsiTheme="majorHAnsi" w:cstheme="majorHAnsi"/>
          <w:sz w:val="24"/>
          <w:szCs w:val="24"/>
        </w:rPr>
        <w:t>vrch</w:t>
      </w:r>
      <w:r w:rsidRPr="003F0064">
        <w:rPr>
          <w:rFonts w:asciiTheme="majorHAnsi" w:hAnsiTheme="majorHAnsi" w:cstheme="majorHAnsi"/>
          <w:sz w:val="24"/>
          <w:szCs w:val="24"/>
        </w:rPr>
        <w:t>, nevyhovující sklon na všechny strany, nestabilní chodník, stará historická dlažba. Vstupní dvoukřídlé mechanicky se otevírající dveře směrem dovnitř jsou vysoké a staré, trvale otevřeny, jedná se spíše o průjezdové dveře (celá šíře 279,7 cm) vedoucí až do zadní části budovy, kde studenti ale neparkují. Vchod ke dveřím v zádveří je tvořen historickou dlažbou a je zde sklon 3,8</w:t>
      </w:r>
      <w:r w:rsidR="00501684">
        <w:rPr>
          <w:rFonts w:asciiTheme="majorHAnsi" w:hAnsiTheme="majorHAnsi" w:cstheme="majorHAnsi"/>
          <w:sz w:val="24"/>
          <w:szCs w:val="24"/>
        </w:rPr>
        <w:t xml:space="preserve"> </w:t>
      </w:r>
      <w:r w:rsidRPr="003F0064">
        <w:rPr>
          <w:rFonts w:asciiTheme="majorHAnsi" w:hAnsiTheme="majorHAnsi" w:cstheme="majorHAnsi"/>
          <w:sz w:val="24"/>
          <w:szCs w:val="24"/>
        </w:rPr>
        <w:t>%. Hloubka zádveří je dostatečná. Po vjezdu se zde nachází místo dveří železná brána jednokřídlá s průchodem 85,2 cm, za níž se ihned vchází na schody (+21 do mezipatra na podestu a z ní dalších +9 do patra, kam se vchází do místností). Schody jsou kamenné (v. 15 cm, hloubka 32,9), zábradlí je umístěno po levé straně. Vstupní dveře jsou popsány v části interiér. U vchodu není umístěn zvonek ani</w:t>
      </w:r>
      <w:r w:rsidR="00501684">
        <w:rPr>
          <w:rFonts w:asciiTheme="majorHAnsi" w:hAnsiTheme="majorHAnsi" w:cstheme="majorHAnsi"/>
          <w:sz w:val="24"/>
          <w:szCs w:val="24"/>
        </w:rPr>
        <w:t xml:space="preserve"> akusticky orientační majáček.</w:t>
      </w:r>
    </w:p>
    <w:p w:rsidR="003F0064" w:rsidRPr="003F0064" w:rsidRDefault="003F0064" w:rsidP="00501684">
      <w:pPr>
        <w:spacing w:after="0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3F0064">
        <w:rPr>
          <w:rFonts w:asciiTheme="majorHAnsi" w:hAnsiTheme="majorHAnsi" w:cstheme="majorHAnsi"/>
          <w:sz w:val="24"/>
          <w:szCs w:val="24"/>
        </w:rPr>
        <w:t xml:space="preserve">Do hlavního interiéru budovy vedou kamenné schody (viz výše). Dveře od schodů pro vstup k učebnám jsou dvoukřídlé, mechanicky se otevírající směrem do zádveří (š. </w:t>
      </w:r>
      <w:proofErr w:type="gramStart"/>
      <w:r w:rsidRPr="003F0064">
        <w:rPr>
          <w:rFonts w:asciiTheme="majorHAnsi" w:hAnsiTheme="majorHAnsi" w:cstheme="majorHAnsi"/>
          <w:sz w:val="24"/>
          <w:szCs w:val="24"/>
        </w:rPr>
        <w:t>hlavního</w:t>
      </w:r>
      <w:proofErr w:type="gramEnd"/>
      <w:r w:rsidRPr="003F0064">
        <w:rPr>
          <w:rFonts w:asciiTheme="majorHAnsi" w:hAnsiTheme="majorHAnsi" w:cstheme="majorHAnsi"/>
          <w:sz w:val="24"/>
          <w:szCs w:val="24"/>
        </w:rPr>
        <w:t xml:space="preserve"> křídla 72 cm, š. vedlejšího křídla 76 cm, výška prahu 0,5 cm). Braillovým písmem nejsou označeny ani učebny, ani kanceláře či jména pedagogů, ani toalety. V interiéru není umístěn výtah ani plošina. Směrem ke kancelářím se nachází nájezdová rampa (sklon 13,6%) bez madla a jakékoli podesty vedoucí rovnou k jednokřídlým mechanicky se otevírajícím dveřím (průjezdová š. 87,5 cm), které vedou do chodby ke kancelářím pedagogů, což nelze samostatně bez asistence zvládnout. Z hlavní chodby před rampou za pravým rohem se nachází toalety (viz hygienické zázemí).  </w:t>
      </w:r>
    </w:p>
    <w:p w:rsidR="003F0064" w:rsidRDefault="003F0064" w:rsidP="00501684">
      <w:pPr>
        <w:spacing w:after="0"/>
        <w:ind w:firstLine="709"/>
        <w:jc w:val="both"/>
      </w:pPr>
    </w:p>
    <w:p w:rsidR="003F0064" w:rsidRPr="003F0064" w:rsidRDefault="003F0064" w:rsidP="00501684">
      <w:pPr>
        <w:pStyle w:val="Heading1"/>
        <w:rPr>
          <w:b/>
        </w:rPr>
      </w:pPr>
      <w:r w:rsidRPr="003F0064">
        <w:rPr>
          <w:b/>
        </w:rPr>
        <w:t>HYGIENICKÉ ZÁZEMÍ</w:t>
      </w:r>
    </w:p>
    <w:p w:rsidR="003F0064" w:rsidRPr="003F0064" w:rsidRDefault="003F0064" w:rsidP="00501684">
      <w:pPr>
        <w:spacing w:after="0"/>
        <w:ind w:firstLine="709"/>
        <w:jc w:val="both"/>
        <w:rPr>
          <w:rFonts w:asciiTheme="majorHAnsi" w:hAnsiTheme="majorHAnsi" w:cstheme="majorHAnsi"/>
          <w:sz w:val="24"/>
        </w:rPr>
      </w:pPr>
      <w:r w:rsidRPr="003F0064">
        <w:rPr>
          <w:rFonts w:asciiTheme="majorHAnsi" w:hAnsiTheme="majorHAnsi" w:cstheme="majorHAnsi"/>
          <w:sz w:val="24"/>
        </w:rPr>
        <w:t>Za pravým lomeným rohem (viz fotodokumentace) se nachází toalety. Cesta k WC je zúžena pevným bariérovým pr</w:t>
      </w:r>
      <w:r w:rsidR="00501684">
        <w:rPr>
          <w:rFonts w:asciiTheme="majorHAnsi" w:hAnsiTheme="majorHAnsi" w:cstheme="majorHAnsi"/>
          <w:sz w:val="24"/>
        </w:rPr>
        <w:t>vkem umístěným po pravé straně –</w:t>
      </w:r>
      <w:r w:rsidRPr="003F0064">
        <w:rPr>
          <w:rFonts w:asciiTheme="majorHAnsi" w:hAnsiTheme="majorHAnsi" w:cstheme="majorHAnsi"/>
          <w:sz w:val="24"/>
        </w:rPr>
        <w:t xml:space="preserve"> radiátorem. WC nesplňuje parametry kladené na bezbariérový typ kabiny, vjezd k toaletám je velmi úzký a pouze průjezd dveřmi otevírajícími se z kabiny (š. 95 cm) je dostatečný.</w:t>
      </w:r>
    </w:p>
    <w:p w:rsidR="002F754E" w:rsidRPr="003F0064" w:rsidRDefault="003F0064" w:rsidP="002F754E">
      <w:pPr>
        <w:pStyle w:val="Heading1"/>
        <w:rPr>
          <w:rFonts w:cstheme="majorHAnsi"/>
          <w:b/>
        </w:rPr>
      </w:pPr>
      <w:r>
        <w:rPr>
          <w:rFonts w:cstheme="majorHAnsi"/>
          <w:b/>
        </w:rPr>
        <w:lastRenderedPageBreak/>
        <w:t>F</w:t>
      </w:r>
      <w:r w:rsidR="002F754E" w:rsidRPr="003F0064">
        <w:rPr>
          <w:rFonts w:cstheme="majorHAnsi"/>
          <w:b/>
        </w:rPr>
        <w:t>OTOGALERIE</w:t>
      </w:r>
    </w:p>
    <w:p w:rsidR="003F0064" w:rsidRDefault="003F0064" w:rsidP="002F754E">
      <w:p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Obrázek 1.</w:t>
      </w:r>
      <w:r>
        <w:rPr>
          <w:rFonts w:asciiTheme="majorHAnsi" w:hAnsiTheme="majorHAnsi" w:cstheme="majorHAnsi"/>
          <w:sz w:val="24"/>
        </w:rPr>
        <w:tab/>
        <w:t xml:space="preserve"> </w:t>
      </w:r>
      <w:r w:rsidRPr="003F0064">
        <w:rPr>
          <w:rFonts w:asciiTheme="majorHAnsi" w:hAnsiTheme="majorHAnsi" w:cstheme="majorHAnsi"/>
          <w:b/>
          <w:sz w:val="24"/>
        </w:rPr>
        <w:t>Budova s pohledem na hlavní vchod</w:t>
      </w:r>
    </w:p>
    <w:p w:rsidR="002F754E" w:rsidRPr="003F0064" w:rsidRDefault="003F0064" w:rsidP="002F754E">
      <w:pPr>
        <w:jc w:val="both"/>
        <w:rPr>
          <w:rFonts w:asciiTheme="majorHAnsi" w:hAnsiTheme="majorHAnsi" w:cstheme="majorHAnsi"/>
          <w:b/>
          <w:sz w:val="24"/>
        </w:rPr>
      </w:pPr>
      <w:r w:rsidRPr="003F0064">
        <w:rPr>
          <w:rFonts w:asciiTheme="majorHAnsi" w:hAnsiTheme="majorHAnsi" w:cstheme="majorHAnsi"/>
          <w:noProof/>
          <w:sz w:val="24"/>
          <w:lang w:eastAsia="cs-CZ"/>
        </w:rPr>
        <w:drawing>
          <wp:inline distT="0" distB="0" distL="0" distR="0">
            <wp:extent cx="4320000" cy="3240000"/>
            <wp:effectExtent l="0" t="0" r="4445" b="0"/>
            <wp:docPr id="18" name="Obrázek 18" descr="C:\Users\20036536\Desktop\bezbariérovost\bezbariérovost_charvát\Hotové mapování\CMTF\úvodní fot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036536\Desktop\bezbariérovost\bezbariérovost_charvát\Hotové mapování\CMTF\úvodní fotka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4E" w:rsidRDefault="003F0064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t>Obrázek 2.</w:t>
      </w:r>
      <w:r>
        <w:rPr>
          <w:rFonts w:asciiTheme="majorHAnsi" w:hAnsiTheme="majorHAnsi" w:cstheme="majorHAnsi"/>
          <w:sz w:val="24"/>
        </w:rPr>
        <w:tab/>
        <w:t xml:space="preserve"> </w:t>
      </w:r>
      <w:r w:rsidR="008711AF">
        <w:rPr>
          <w:rFonts w:asciiTheme="majorHAnsi" w:hAnsiTheme="majorHAnsi" w:cstheme="majorHAnsi"/>
          <w:b/>
          <w:sz w:val="24"/>
        </w:rPr>
        <w:t>Hlavní vstup</w:t>
      </w:r>
    </w:p>
    <w:p w:rsidR="008711AF" w:rsidRDefault="008711AF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 w:rsidRPr="008711AF">
        <w:rPr>
          <w:rFonts w:asciiTheme="majorHAnsi" w:hAnsiTheme="majorHAnsi" w:cstheme="majorHAnsi"/>
          <w:b/>
          <w:noProof/>
          <w:sz w:val="24"/>
          <w:lang w:eastAsia="cs-CZ"/>
        </w:rPr>
        <w:drawing>
          <wp:inline distT="0" distB="0" distL="0" distR="0">
            <wp:extent cx="2970000" cy="3960000"/>
            <wp:effectExtent l="0" t="0" r="1905" b="2540"/>
            <wp:docPr id="19" name="Obrázek 19" descr="C:\Users\20036536\Desktop\bezbariérovost\bezbariérovost_charvát\Hotové mapování\CMTF\hlavní vs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036536\Desktop\bezbariérovost\bezbariérovost_charvát\Hotové mapování\CMTF\hlavní vstu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1AF" w:rsidRDefault="003F0064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lastRenderedPageBreak/>
        <w:t>Obrázek 3.</w:t>
      </w:r>
      <w:r>
        <w:rPr>
          <w:rFonts w:asciiTheme="majorHAnsi" w:hAnsiTheme="majorHAnsi" w:cstheme="majorHAnsi"/>
          <w:sz w:val="24"/>
        </w:rPr>
        <w:tab/>
        <w:t xml:space="preserve"> </w:t>
      </w:r>
      <w:r w:rsidR="008711AF">
        <w:rPr>
          <w:rFonts w:asciiTheme="majorHAnsi" w:hAnsiTheme="majorHAnsi" w:cstheme="majorHAnsi"/>
          <w:b/>
          <w:sz w:val="24"/>
        </w:rPr>
        <w:t>Průchod do nádvoří budovy</w:t>
      </w:r>
    </w:p>
    <w:p w:rsidR="008711AF" w:rsidRDefault="008711AF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 w:rsidRPr="008711AF">
        <w:rPr>
          <w:rFonts w:asciiTheme="majorHAnsi" w:hAnsiTheme="majorHAnsi" w:cstheme="majorHAnsi"/>
          <w:b/>
          <w:noProof/>
          <w:sz w:val="24"/>
          <w:lang w:eastAsia="cs-CZ"/>
        </w:rPr>
        <w:drawing>
          <wp:inline distT="0" distB="0" distL="0" distR="0">
            <wp:extent cx="2970000" cy="3960000"/>
            <wp:effectExtent l="0" t="0" r="1905" b="2540"/>
            <wp:docPr id="20" name="Obrázek 20" descr="C:\Users\20036536\Desktop\bezbariérovost\bezbariérovost_charvát\Hotové mapování\CMTF\vstup do nádvoř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036536\Desktop\bezbariérovost\bezbariérovost_charvát\Hotové mapování\CMTF\vstup do nádvoří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064" w:rsidRDefault="003F0064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t>Obrázek 4.</w:t>
      </w:r>
      <w:r>
        <w:rPr>
          <w:rFonts w:asciiTheme="majorHAnsi" w:hAnsiTheme="majorHAnsi" w:cstheme="majorHAnsi"/>
          <w:sz w:val="24"/>
        </w:rPr>
        <w:tab/>
        <w:t xml:space="preserve"> </w:t>
      </w:r>
      <w:r w:rsidR="008711AF">
        <w:rPr>
          <w:rFonts w:asciiTheme="majorHAnsi" w:hAnsiTheme="majorHAnsi" w:cstheme="majorHAnsi"/>
          <w:b/>
          <w:sz w:val="24"/>
        </w:rPr>
        <w:t>Pohled na nádvoří I.</w:t>
      </w:r>
    </w:p>
    <w:p w:rsidR="008711AF" w:rsidRDefault="008711AF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 w:rsidRPr="008711AF">
        <w:rPr>
          <w:rFonts w:asciiTheme="majorHAnsi" w:hAnsiTheme="majorHAnsi" w:cstheme="majorHAnsi"/>
          <w:b/>
          <w:noProof/>
          <w:sz w:val="24"/>
          <w:lang w:eastAsia="cs-CZ"/>
        </w:rPr>
        <w:lastRenderedPageBreak/>
        <w:drawing>
          <wp:inline distT="0" distB="0" distL="0" distR="0">
            <wp:extent cx="2970000" cy="3960000"/>
            <wp:effectExtent l="0" t="0" r="1905" b="2540"/>
            <wp:docPr id="21" name="Obrázek 21" descr="C:\Users\20036536\Desktop\bezbariérovost\bezbariérovost_charvát\Hotové mapování\CMTF\nádvoří s parkovacími mí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036536\Desktop\bezbariérovost\bezbariérovost_charvát\Hotové mapování\CMTF\nádvoří s parkovacími míst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064" w:rsidRDefault="003F0064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t>Obrázek 5.</w:t>
      </w:r>
      <w:r>
        <w:rPr>
          <w:rFonts w:asciiTheme="majorHAnsi" w:hAnsiTheme="majorHAnsi" w:cstheme="majorHAnsi"/>
          <w:sz w:val="24"/>
        </w:rPr>
        <w:tab/>
        <w:t xml:space="preserve"> </w:t>
      </w:r>
      <w:r w:rsidR="008711AF">
        <w:rPr>
          <w:rFonts w:asciiTheme="majorHAnsi" w:hAnsiTheme="majorHAnsi" w:cstheme="majorHAnsi"/>
          <w:b/>
          <w:sz w:val="24"/>
        </w:rPr>
        <w:t>Pohled na nádvoří II.</w:t>
      </w:r>
    </w:p>
    <w:p w:rsidR="00EE72DA" w:rsidRDefault="008711AF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 w:rsidRPr="008711AF">
        <w:rPr>
          <w:rFonts w:asciiTheme="majorHAnsi" w:hAnsiTheme="majorHAnsi" w:cstheme="majorHAnsi"/>
          <w:b/>
          <w:noProof/>
          <w:sz w:val="24"/>
          <w:lang w:eastAsia="cs-CZ"/>
        </w:rPr>
        <w:drawing>
          <wp:inline distT="0" distB="0" distL="0" distR="0">
            <wp:extent cx="2970000" cy="3960000"/>
            <wp:effectExtent l="0" t="0" r="1905" b="2540"/>
            <wp:docPr id="22" name="Obrázek 22" descr="C:\Users\20036536\Desktop\bezbariérovost\bezbariérovost_charvát\Hotové mapování\CMTF\nádvoř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036536\Desktop\bezbariérovost\bezbariérovost_charvát\Hotové mapování\CMTF\nádvoří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064" w:rsidRDefault="003F0064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lastRenderedPageBreak/>
        <w:t>Obrázek 6.</w:t>
      </w:r>
      <w:r>
        <w:rPr>
          <w:rFonts w:asciiTheme="majorHAnsi" w:hAnsiTheme="majorHAnsi" w:cstheme="majorHAnsi"/>
          <w:sz w:val="24"/>
        </w:rPr>
        <w:tab/>
        <w:t xml:space="preserve"> </w:t>
      </w:r>
      <w:r w:rsidR="008711AF">
        <w:rPr>
          <w:rFonts w:asciiTheme="majorHAnsi" w:hAnsiTheme="majorHAnsi" w:cstheme="majorHAnsi"/>
          <w:b/>
          <w:sz w:val="24"/>
        </w:rPr>
        <w:t>Vstup do prostor CMTF</w:t>
      </w:r>
    </w:p>
    <w:p w:rsidR="008711AF" w:rsidRDefault="008711AF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 w:rsidRPr="008711AF">
        <w:rPr>
          <w:rFonts w:asciiTheme="majorHAnsi" w:hAnsiTheme="majorHAnsi" w:cstheme="majorHAnsi"/>
          <w:b/>
          <w:noProof/>
          <w:sz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23" name="Obrázek 23" descr="C:\Users\20036536\Desktop\bezbariérovost\bezbariérovost_charvát\Hotové mapování\CMTF\vstup do prostor cm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036536\Desktop\bezbariérovost\bezbariérovost_charvát\Hotové mapování\CMTF\vstup do prostor cmt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064" w:rsidRDefault="003F0064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t>Obrázek 7.</w:t>
      </w:r>
      <w:r>
        <w:rPr>
          <w:rFonts w:asciiTheme="majorHAnsi" w:hAnsiTheme="majorHAnsi" w:cstheme="majorHAnsi"/>
          <w:sz w:val="24"/>
        </w:rPr>
        <w:tab/>
        <w:t xml:space="preserve"> </w:t>
      </w:r>
      <w:r w:rsidR="00EE72DA">
        <w:rPr>
          <w:rFonts w:asciiTheme="majorHAnsi" w:hAnsiTheme="majorHAnsi" w:cstheme="majorHAnsi"/>
          <w:b/>
          <w:sz w:val="24"/>
        </w:rPr>
        <w:t>Schodiště</w:t>
      </w:r>
    </w:p>
    <w:p w:rsidR="008711AF" w:rsidRDefault="008711AF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 w:rsidRPr="008711AF">
        <w:rPr>
          <w:rFonts w:asciiTheme="majorHAnsi" w:hAnsiTheme="majorHAnsi" w:cstheme="majorHAnsi"/>
          <w:b/>
          <w:noProof/>
          <w:sz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24" name="Obrázek 24" descr="C:\Users\20036536\Desktop\bezbariérovost\bezbariérovost_charvát\Hotové mapování\CMTF\IMG_20181112_1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036536\Desktop\bezbariérovost\bezbariérovost_charvát\Hotové mapování\CMTF\IMG_20181112_1159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3F" w:rsidRDefault="00FE4E3F" w:rsidP="002F754E">
      <w:pPr>
        <w:spacing w:after="0"/>
        <w:jc w:val="both"/>
        <w:rPr>
          <w:rFonts w:asciiTheme="majorHAnsi" w:hAnsiTheme="majorHAnsi" w:cstheme="majorHAnsi"/>
          <w:sz w:val="24"/>
        </w:rPr>
      </w:pPr>
    </w:p>
    <w:p w:rsidR="00FE4E3F" w:rsidRDefault="00FE4E3F" w:rsidP="002F754E">
      <w:pPr>
        <w:spacing w:after="0"/>
        <w:jc w:val="both"/>
        <w:rPr>
          <w:rFonts w:asciiTheme="majorHAnsi" w:hAnsiTheme="majorHAnsi" w:cstheme="majorHAnsi"/>
          <w:sz w:val="24"/>
        </w:rPr>
      </w:pPr>
    </w:p>
    <w:p w:rsidR="00FE4E3F" w:rsidRDefault="00FE4E3F" w:rsidP="002F754E">
      <w:pPr>
        <w:spacing w:after="0"/>
        <w:jc w:val="both"/>
        <w:rPr>
          <w:rFonts w:asciiTheme="majorHAnsi" w:hAnsiTheme="majorHAnsi" w:cstheme="majorHAnsi"/>
          <w:sz w:val="24"/>
        </w:rPr>
      </w:pPr>
    </w:p>
    <w:p w:rsidR="003F0064" w:rsidRDefault="003F0064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lastRenderedPageBreak/>
        <w:t>Obrázek 8.</w:t>
      </w:r>
      <w:r>
        <w:rPr>
          <w:rFonts w:asciiTheme="majorHAnsi" w:hAnsiTheme="majorHAnsi" w:cstheme="majorHAnsi"/>
          <w:sz w:val="24"/>
        </w:rPr>
        <w:tab/>
        <w:t xml:space="preserve"> </w:t>
      </w:r>
      <w:r w:rsidR="00FE4E3F">
        <w:rPr>
          <w:rFonts w:asciiTheme="majorHAnsi" w:hAnsiTheme="majorHAnsi" w:cstheme="majorHAnsi"/>
          <w:b/>
          <w:sz w:val="24"/>
        </w:rPr>
        <w:t>Chodba</w:t>
      </w:r>
    </w:p>
    <w:p w:rsidR="002F754E" w:rsidRDefault="00FE4E3F" w:rsidP="002F754E">
      <w:pPr>
        <w:spacing w:after="0"/>
        <w:jc w:val="both"/>
        <w:rPr>
          <w:rFonts w:asciiTheme="majorHAnsi" w:hAnsiTheme="majorHAnsi" w:cstheme="majorHAnsi"/>
          <w:sz w:val="24"/>
        </w:rPr>
      </w:pPr>
      <w:r w:rsidRPr="00FE4E3F">
        <w:rPr>
          <w:rFonts w:asciiTheme="majorHAnsi" w:hAnsiTheme="majorHAnsi" w:cstheme="majorHAnsi"/>
          <w:noProof/>
          <w:sz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25" name="Obrázek 25" descr="C:\Users\20036536\Desktop\bezbariérovost\bezbariérovost_charvát\Hotové mapování\CMTF\Chodba v interié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036536\Desktop\bezbariérovost\bezbariérovost_charvát\Hotové mapování\CMTF\Chodba v interiér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A6" w:rsidRDefault="00E900A6" w:rsidP="002F754E">
      <w:pPr>
        <w:spacing w:after="0"/>
        <w:jc w:val="both"/>
        <w:rPr>
          <w:rFonts w:asciiTheme="majorHAnsi" w:hAnsiTheme="majorHAnsi" w:cstheme="majorHAnsi"/>
          <w:sz w:val="24"/>
        </w:rPr>
      </w:pPr>
    </w:p>
    <w:p w:rsidR="00E900A6" w:rsidRDefault="00E900A6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t xml:space="preserve">Obrázek 9. </w:t>
      </w:r>
      <w:r>
        <w:rPr>
          <w:rFonts w:asciiTheme="majorHAnsi" w:hAnsiTheme="majorHAnsi" w:cstheme="majorHAnsi"/>
          <w:sz w:val="24"/>
        </w:rPr>
        <w:tab/>
      </w:r>
      <w:r w:rsidRPr="00E900A6">
        <w:rPr>
          <w:rFonts w:asciiTheme="majorHAnsi" w:hAnsiTheme="majorHAnsi" w:cstheme="majorHAnsi"/>
          <w:b/>
          <w:sz w:val="24"/>
        </w:rPr>
        <w:t>Vstup k</w:t>
      </w:r>
      <w:r>
        <w:rPr>
          <w:rFonts w:asciiTheme="majorHAnsi" w:hAnsiTheme="majorHAnsi" w:cstheme="majorHAnsi"/>
          <w:b/>
          <w:sz w:val="24"/>
        </w:rPr>
        <w:t> </w:t>
      </w:r>
      <w:r w:rsidRPr="00E900A6">
        <w:rPr>
          <w:rFonts w:asciiTheme="majorHAnsi" w:hAnsiTheme="majorHAnsi" w:cstheme="majorHAnsi"/>
          <w:b/>
          <w:sz w:val="24"/>
        </w:rPr>
        <w:t>toaletám</w:t>
      </w:r>
    </w:p>
    <w:p w:rsidR="00E900A6" w:rsidRDefault="00E900A6" w:rsidP="002F754E">
      <w:pPr>
        <w:spacing w:after="0"/>
        <w:jc w:val="both"/>
        <w:rPr>
          <w:rFonts w:asciiTheme="majorHAnsi" w:hAnsiTheme="majorHAnsi" w:cstheme="majorHAnsi"/>
          <w:sz w:val="24"/>
        </w:rPr>
      </w:pPr>
      <w:r w:rsidRPr="00E900A6">
        <w:rPr>
          <w:rFonts w:asciiTheme="majorHAnsi" w:hAnsiTheme="majorHAnsi" w:cstheme="majorHAnsi"/>
          <w:noProof/>
          <w:sz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26" name="Obrázek 26" descr="C:\Users\20036536\Desktop\bezbariérovost\bezbariérovost_charvát\Hotové mapování\CMTF\IMG_20181112_1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036536\Desktop\bezbariérovost\bezbariérovost_charvát\Hotové mapování\CMTF\IMG_20181112_1201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A6" w:rsidRDefault="00E900A6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t xml:space="preserve">Obrázek 10. </w:t>
      </w:r>
      <w:r>
        <w:rPr>
          <w:rFonts w:asciiTheme="majorHAnsi" w:hAnsiTheme="majorHAnsi" w:cstheme="majorHAnsi"/>
          <w:sz w:val="24"/>
        </w:rPr>
        <w:tab/>
      </w:r>
      <w:r w:rsidRPr="00E900A6">
        <w:rPr>
          <w:rFonts w:asciiTheme="majorHAnsi" w:hAnsiTheme="majorHAnsi" w:cstheme="majorHAnsi"/>
          <w:b/>
          <w:sz w:val="24"/>
        </w:rPr>
        <w:t>Chodba u toalet s</w:t>
      </w:r>
      <w:r w:rsidR="008203E6">
        <w:rPr>
          <w:rFonts w:asciiTheme="majorHAnsi" w:hAnsiTheme="majorHAnsi" w:cstheme="majorHAnsi"/>
          <w:b/>
          <w:sz w:val="24"/>
        </w:rPr>
        <w:t> </w:t>
      </w:r>
      <w:r w:rsidRPr="00E900A6">
        <w:rPr>
          <w:rFonts w:asciiTheme="majorHAnsi" w:hAnsiTheme="majorHAnsi" w:cstheme="majorHAnsi"/>
          <w:b/>
          <w:sz w:val="24"/>
        </w:rPr>
        <w:t>umyvadlem</w:t>
      </w:r>
    </w:p>
    <w:p w:rsidR="008203E6" w:rsidRDefault="008203E6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 w:rsidRPr="008203E6">
        <w:rPr>
          <w:rFonts w:asciiTheme="majorHAnsi" w:hAnsiTheme="majorHAnsi" w:cstheme="majorHAnsi"/>
          <w:b/>
          <w:noProof/>
          <w:sz w:val="24"/>
          <w:lang w:eastAsia="cs-CZ"/>
        </w:rPr>
        <w:lastRenderedPageBreak/>
        <w:drawing>
          <wp:inline distT="0" distB="0" distL="0" distR="0">
            <wp:extent cx="2700000" cy="3600000"/>
            <wp:effectExtent l="0" t="0" r="5715" b="635"/>
            <wp:docPr id="27" name="Obrázek 27" descr="C:\Users\20036536\Desktop\bezbariérovost\bezbariérovost_charvát\Hotové mapování\CMTF\IMG_20181112_1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036536\Desktop\bezbariérovost\bezbariérovost_charvát\Hotové mapování\CMTF\IMG_20181112_1201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A6" w:rsidRDefault="00E900A6" w:rsidP="002F754E">
      <w:pPr>
        <w:spacing w:after="0"/>
        <w:jc w:val="both"/>
        <w:rPr>
          <w:rFonts w:asciiTheme="majorHAnsi" w:hAnsiTheme="majorHAnsi" w:cstheme="majorHAnsi"/>
          <w:sz w:val="24"/>
        </w:rPr>
      </w:pPr>
    </w:p>
    <w:p w:rsidR="00E900A6" w:rsidRDefault="00E900A6" w:rsidP="002F754E">
      <w:pPr>
        <w:spacing w:after="0"/>
        <w:jc w:val="both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sz w:val="24"/>
        </w:rPr>
        <w:t xml:space="preserve">Obrázek 11. </w:t>
      </w:r>
      <w:r>
        <w:rPr>
          <w:rFonts w:asciiTheme="majorHAnsi" w:hAnsiTheme="majorHAnsi" w:cstheme="majorHAnsi"/>
          <w:sz w:val="24"/>
        </w:rPr>
        <w:tab/>
      </w:r>
      <w:r w:rsidRPr="00E900A6">
        <w:rPr>
          <w:rFonts w:asciiTheme="majorHAnsi" w:hAnsiTheme="majorHAnsi" w:cstheme="majorHAnsi"/>
          <w:b/>
          <w:sz w:val="24"/>
        </w:rPr>
        <w:t>Toaleta</w:t>
      </w:r>
    </w:p>
    <w:p w:rsidR="0089491D" w:rsidRPr="00361AD9" w:rsidRDefault="008203E6" w:rsidP="00361AD9">
      <w:pPr>
        <w:spacing w:after="0"/>
        <w:jc w:val="both"/>
        <w:rPr>
          <w:rFonts w:asciiTheme="majorHAnsi" w:hAnsiTheme="majorHAnsi" w:cstheme="majorHAnsi"/>
          <w:sz w:val="24"/>
        </w:rPr>
      </w:pPr>
      <w:r w:rsidRPr="008203E6">
        <w:rPr>
          <w:rFonts w:asciiTheme="majorHAnsi" w:hAnsiTheme="majorHAnsi" w:cstheme="majorHAnsi"/>
          <w:noProof/>
          <w:sz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28" name="Obrázek 28" descr="C:\Users\20036536\Desktop\bezbariérovost\bezbariérovost_charvát\Hotové mapování\CMTF\IMG_20181112_12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036536\Desktop\bezbariérovost\bezbariérovost_charvát\Hotové mapování\CMTF\IMG_20181112_1201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91D" w:rsidRPr="00361AD9" w:rsidSect="0036399B">
      <w:headerReference w:type="default" r:id="rId34"/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CFE" w:rsidRDefault="007C4CFE" w:rsidP="0036399B">
      <w:pPr>
        <w:spacing w:after="0" w:line="240" w:lineRule="auto"/>
      </w:pPr>
      <w:r>
        <w:separator/>
      </w:r>
    </w:p>
  </w:endnote>
  <w:endnote w:type="continuationSeparator" w:id="0">
    <w:p w:rsidR="007C4CFE" w:rsidRDefault="007C4CFE" w:rsidP="00363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99B" w:rsidRDefault="0036399B">
    <w:pPr>
      <w:pStyle w:val="Footer"/>
    </w:pPr>
    <w:r w:rsidRPr="0036399B">
      <w:t xml:space="preserve">Univerzita Palackého v Olomouci | Křížkovského </w:t>
    </w:r>
    <w:r>
      <w:t xml:space="preserve">8 </w:t>
    </w:r>
    <w:r w:rsidRPr="0036399B">
      <w:t>|</w:t>
    </w:r>
    <w:r>
      <w:t>77147 Olomouc</w:t>
    </w:r>
  </w:p>
  <w:p w:rsidR="0036399B" w:rsidRPr="0036399B" w:rsidRDefault="0036399B">
    <w:pPr>
      <w:pStyle w:val="Footer"/>
    </w:pPr>
    <w:r>
      <w:t>www.upol.cz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CFE" w:rsidRDefault="007C4CFE" w:rsidP="0036399B">
      <w:pPr>
        <w:spacing w:after="0" w:line="240" w:lineRule="auto"/>
      </w:pPr>
      <w:r>
        <w:separator/>
      </w:r>
    </w:p>
  </w:footnote>
  <w:footnote w:type="continuationSeparator" w:id="0">
    <w:p w:rsidR="007C4CFE" w:rsidRDefault="007C4CFE" w:rsidP="00363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99B" w:rsidRDefault="0036399B">
    <w:pPr>
      <w:pStyle w:val="Header"/>
    </w:pPr>
    <w:r w:rsidRPr="0036399B">
      <w:rPr>
        <w:noProof/>
        <w:lang w:eastAsia="cs-CZ"/>
      </w:rPr>
      <w:drawing>
        <wp:inline distT="0" distB="0" distL="0" distR="0">
          <wp:extent cx="2790825" cy="1190625"/>
          <wp:effectExtent l="0" t="0" r="0" b="0"/>
          <wp:docPr id="2" name="Obrázek 2" descr="C:\Users\20036536\AppData\Local\Temp\Rar$DRa6804.20382\PNG_web\UP_logo_horizont_cerna_c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20036536\AppData\Local\Temp\Rar$DRa6804.20382\PNG_web\UP_logo_horizont_cerna_c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C96222"/>
    <w:multiLevelType w:val="hybridMultilevel"/>
    <w:tmpl w:val="FBCA19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91D"/>
    <w:rsid w:val="00027CFF"/>
    <w:rsid w:val="00037EB3"/>
    <w:rsid w:val="001C1CC8"/>
    <w:rsid w:val="001C58C2"/>
    <w:rsid w:val="002140C5"/>
    <w:rsid w:val="00240CA6"/>
    <w:rsid w:val="002C2314"/>
    <w:rsid w:val="002F754E"/>
    <w:rsid w:val="00315F86"/>
    <w:rsid w:val="00320B8B"/>
    <w:rsid w:val="00361AD9"/>
    <w:rsid w:val="0036399B"/>
    <w:rsid w:val="003F0064"/>
    <w:rsid w:val="00413695"/>
    <w:rsid w:val="004519CB"/>
    <w:rsid w:val="004D349D"/>
    <w:rsid w:val="00501684"/>
    <w:rsid w:val="0058543E"/>
    <w:rsid w:val="005D1988"/>
    <w:rsid w:val="005E706C"/>
    <w:rsid w:val="0063021A"/>
    <w:rsid w:val="00660644"/>
    <w:rsid w:val="006C07D5"/>
    <w:rsid w:val="007B443C"/>
    <w:rsid w:val="007C4CFE"/>
    <w:rsid w:val="008203E6"/>
    <w:rsid w:val="008553BC"/>
    <w:rsid w:val="008711AF"/>
    <w:rsid w:val="0089491D"/>
    <w:rsid w:val="008D336B"/>
    <w:rsid w:val="00B6236B"/>
    <w:rsid w:val="00BC6372"/>
    <w:rsid w:val="00BF0951"/>
    <w:rsid w:val="00CB52DD"/>
    <w:rsid w:val="00D07AD1"/>
    <w:rsid w:val="00DC11F9"/>
    <w:rsid w:val="00DC2CC4"/>
    <w:rsid w:val="00DE6E8E"/>
    <w:rsid w:val="00E750E4"/>
    <w:rsid w:val="00E900A6"/>
    <w:rsid w:val="00EE72DA"/>
    <w:rsid w:val="00F12701"/>
    <w:rsid w:val="00F51B25"/>
    <w:rsid w:val="00FE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F39255-0CF8-4A54-B6A1-8FFF2A3F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53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5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49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4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855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8553BC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99B"/>
  </w:style>
  <w:style w:type="paragraph" w:styleId="Footer">
    <w:name w:val="footer"/>
    <w:basedOn w:val="Normal"/>
    <w:link w:val="Footer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99B"/>
  </w:style>
  <w:style w:type="paragraph" w:styleId="NoSpacing">
    <w:name w:val="No Spacing"/>
    <w:uiPriority w:val="1"/>
    <w:qFormat/>
    <w:rsid w:val="004519C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349D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1B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mapy.cz/zakladni?x=17.2602152&amp;y=49.5971251&amp;z=17&amp;source=addr&amp;id=9033163&amp;q=1.%20M%C3%A1je%20820%2F5%2C%20Olomou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hyperlink" Target="https://mapy.cz/zakladni?x=17.2602152&amp;y=49.5971251&amp;z=17&amp;source=addr&amp;id=9033163&amp;q=1.%20M%C3%A1je%20820%2F5%2C%20Olomouc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364</Words>
  <Characters>2151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PdF UP Olomouc</Company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Smolíková Monika</dc:creator>
  <cp:keywords/>
  <dc:description/>
  <cp:lastModifiedBy>LenkaH</cp:lastModifiedBy>
  <cp:revision>8</cp:revision>
  <dcterms:created xsi:type="dcterms:W3CDTF">2018-11-26T10:23:00Z</dcterms:created>
  <dcterms:modified xsi:type="dcterms:W3CDTF">2018-12-05T15:44:00Z</dcterms:modified>
</cp:coreProperties>
</file>