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D3" w:rsidRPr="00D925D3" w:rsidRDefault="00D925D3" w:rsidP="008D439C">
      <w:pPr>
        <w:rPr>
          <w:b/>
        </w:rPr>
      </w:pPr>
      <w:bookmarkStart w:id="0" w:name="_GoBack"/>
      <w:bookmarkEnd w:id="0"/>
      <w:r w:rsidRPr="00D925D3">
        <w:rPr>
          <w:b/>
        </w:rPr>
        <w:t>Průvodka dokumentem VNITŘNÍ PŘEDPIS UP R-A-18/01 – Stipendijní řád Univerzity Palackého v Olomouci</w:t>
      </w:r>
    </w:p>
    <w:p w:rsidR="001C3874" w:rsidRDefault="001C3874" w:rsidP="001C3874">
      <w:pPr>
        <w:rPr>
          <w:color w:val="222222"/>
        </w:rPr>
      </w:pPr>
      <w:r>
        <w:rPr>
          <w:color w:val="222222"/>
        </w:rPr>
        <w:t>– nadpisy dvou úrovní (použit styl Nadpis 1 až Nadpis 2), před nimi znak #</w:t>
      </w:r>
    </w:p>
    <w:p w:rsidR="00D925D3" w:rsidRDefault="001C3874" w:rsidP="001C3874">
      <w:r>
        <w:rPr>
          <w:color w:val="222222"/>
        </w:rPr>
        <w:t>– na začátku dokumentu dvouúrovňový automatický obsah (#Obsah)</w:t>
      </w:r>
    </w:p>
    <w:p w:rsidR="00D925D3" w:rsidRDefault="00D925D3" w:rsidP="008D439C"/>
    <w:p w:rsidR="00D925D3" w:rsidRPr="00D925D3" w:rsidRDefault="00D925D3" w:rsidP="008D439C">
      <w:pPr>
        <w:rPr>
          <w:b/>
        </w:rPr>
      </w:pPr>
      <w:r w:rsidRPr="00D925D3">
        <w:rPr>
          <w:b/>
        </w:rPr>
        <w:t>Univerzita Palackého v Olomouci</w:t>
      </w:r>
    </w:p>
    <w:p w:rsidR="008D439C" w:rsidRPr="00D925D3" w:rsidRDefault="008D439C" w:rsidP="008D439C">
      <w:pPr>
        <w:rPr>
          <w:b/>
        </w:rPr>
      </w:pPr>
      <w:r w:rsidRPr="00D925D3">
        <w:rPr>
          <w:b/>
        </w:rPr>
        <w:t>VNITŘNÍ PŘEDPIS UP</w:t>
      </w:r>
      <w:r w:rsidR="00D925D3" w:rsidRPr="00D925D3">
        <w:rPr>
          <w:b/>
        </w:rPr>
        <w:t xml:space="preserve"> </w:t>
      </w:r>
      <w:r w:rsidRPr="00D925D3">
        <w:rPr>
          <w:b/>
        </w:rPr>
        <w:t>R-A-18/01</w:t>
      </w:r>
      <w:r w:rsidR="00D925D3" w:rsidRPr="00D925D3">
        <w:rPr>
          <w:b/>
        </w:rPr>
        <w:t xml:space="preserve"> – </w:t>
      </w:r>
      <w:r w:rsidRPr="00D925D3">
        <w:rPr>
          <w:b/>
        </w:rPr>
        <w:t>Stipendijní řád Univerzity Palackého v Olomouci</w:t>
      </w:r>
    </w:p>
    <w:p w:rsidR="008D439C" w:rsidRPr="00D925D3" w:rsidRDefault="008D439C" w:rsidP="008D439C">
      <w:pPr>
        <w:rPr>
          <w:b/>
        </w:rPr>
      </w:pPr>
      <w:r w:rsidRPr="00D925D3">
        <w:rPr>
          <w:b/>
        </w:rPr>
        <w:t>Obsah: Stanovení postupů při poskytování stipendií na Univerzitě Palackého v Olomouci.</w:t>
      </w:r>
    </w:p>
    <w:p w:rsidR="008D439C" w:rsidRPr="00D925D3" w:rsidRDefault="008D439C" w:rsidP="008D439C">
      <w:pPr>
        <w:rPr>
          <w:b/>
        </w:rPr>
      </w:pPr>
      <w:r w:rsidRPr="00D925D3">
        <w:rPr>
          <w:b/>
        </w:rPr>
        <w:t>Garant: prorektor pro studium</w:t>
      </w:r>
    </w:p>
    <w:p w:rsidR="008D439C" w:rsidRPr="00D925D3" w:rsidRDefault="008D439C" w:rsidP="008D439C">
      <w:pPr>
        <w:rPr>
          <w:b/>
        </w:rPr>
      </w:pPr>
      <w:r w:rsidRPr="00D925D3">
        <w:rPr>
          <w:b/>
        </w:rPr>
        <w:t>Platnost: 18. června 2018</w:t>
      </w:r>
    </w:p>
    <w:p w:rsidR="008D439C" w:rsidRDefault="008D439C" w:rsidP="008D439C">
      <w:r w:rsidRPr="00D925D3">
        <w:rPr>
          <w:b/>
        </w:rPr>
        <w:t>Účinnost: 25. června 2018</w:t>
      </w:r>
    </w:p>
    <w:p w:rsidR="00D925D3" w:rsidRDefault="00D925D3" w:rsidP="008D439C"/>
    <w:p w:rsidR="001C3874" w:rsidRDefault="001C3874" w:rsidP="001C3874">
      <w:pPr>
        <w:pStyle w:val="Nadpis1"/>
      </w:pPr>
      <w:bookmarkStart w:id="1" w:name="_Toc528142829"/>
      <w:r>
        <w:t>#Obsah</w:t>
      </w:r>
      <w:bookmarkEnd w:id="1"/>
    </w:p>
    <w:p w:rsidR="001C3874" w:rsidRDefault="001C3874">
      <w:pPr>
        <w:pStyle w:val="Obsah1"/>
        <w:tabs>
          <w:tab w:val="right" w:leader="dot" w:pos="9062"/>
        </w:tabs>
        <w:rPr>
          <w:rFonts w:asciiTheme="minorHAnsi" w:eastAsiaTheme="minorEastAsia" w:hAnsiTheme="minorHAnsi" w:cstheme="minorBidi"/>
          <w:noProof/>
          <w:sz w:val="22"/>
          <w:szCs w:val="22"/>
          <w:lang w:eastAsia="cs-CZ"/>
        </w:rPr>
      </w:pPr>
      <w:r>
        <w:rPr>
          <w:lang w:eastAsia="cs-CZ"/>
        </w:rPr>
        <w:fldChar w:fldCharType="begin"/>
      </w:r>
      <w:r>
        <w:rPr>
          <w:lang w:eastAsia="cs-CZ"/>
        </w:rPr>
        <w:instrText xml:space="preserve"> TOC \o "1-2" \n \h \z \u </w:instrText>
      </w:r>
      <w:r>
        <w:rPr>
          <w:lang w:eastAsia="cs-CZ"/>
        </w:rPr>
        <w:fldChar w:fldCharType="separate"/>
      </w:r>
      <w:hyperlink w:anchor="_Toc528142830" w:history="1">
        <w:r w:rsidRPr="00222824">
          <w:rPr>
            <w:rStyle w:val="Hypertextovodkaz"/>
            <w:noProof/>
          </w:rPr>
          <w:t>#STIPENDIJNÍ ŘÁD UNIVERZITY PALACKÉHO V OLOMOUCI ze dne 18. června 2018</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1" w:history="1">
        <w:r w:rsidR="001C3874" w:rsidRPr="00222824">
          <w:rPr>
            <w:rStyle w:val="Hypertextovodkaz"/>
            <w:noProof/>
          </w:rPr>
          <w:t>#Článek 1 – Finanční zdroje k poskytování stipendií</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2" w:history="1">
        <w:r w:rsidR="001C3874" w:rsidRPr="00222824">
          <w:rPr>
            <w:rStyle w:val="Hypertextovodkaz"/>
            <w:noProof/>
          </w:rPr>
          <w:t>#Článek 2 – Druhy stipendií</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3" w:history="1">
        <w:r w:rsidR="001C3874" w:rsidRPr="00222824">
          <w:rPr>
            <w:rStyle w:val="Hypertextovodkaz"/>
            <w:noProof/>
          </w:rPr>
          <w:t>#Článek 3 – Řízení o přiznání stipendia, rozhodnutí, doručení rozhodnutí</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4" w:history="1">
        <w:r w:rsidR="001C3874" w:rsidRPr="00222824">
          <w:rPr>
            <w:rStyle w:val="Hypertextovodkaz"/>
            <w:noProof/>
          </w:rPr>
          <w:t>#Článek 4 – Odnětí stipendia</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5" w:history="1">
        <w:r w:rsidR="001C3874" w:rsidRPr="00222824">
          <w:rPr>
            <w:rStyle w:val="Hypertextovodkaz"/>
            <w:noProof/>
          </w:rPr>
          <w:t>#Článek 5 – Odvolací řízení</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6" w:history="1">
        <w:r w:rsidR="001C3874" w:rsidRPr="00222824">
          <w:rPr>
            <w:rStyle w:val="Hypertextovodkaz"/>
            <w:noProof/>
          </w:rPr>
          <w:t>#Článek 6 – Prospěchové stipendium</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7" w:history="1">
        <w:r w:rsidR="001C3874" w:rsidRPr="00222824">
          <w:rPr>
            <w:rStyle w:val="Hypertextovodkaz"/>
            <w:noProof/>
          </w:rPr>
          <w:t>#Článek 7 – Mimořádné stipendium</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8" w:history="1">
        <w:r w:rsidR="001C3874" w:rsidRPr="00222824">
          <w:rPr>
            <w:rStyle w:val="Hypertextovodkaz"/>
            <w:noProof/>
          </w:rPr>
          <w:t>#Článek 8 – Sociální stipendium, mimořádné sociální stipendium</w:t>
        </w:r>
      </w:hyperlink>
    </w:p>
    <w:p w:rsidR="001C3874" w:rsidRDefault="003B123F">
      <w:pPr>
        <w:pStyle w:val="Obsah2"/>
        <w:rPr>
          <w:rFonts w:asciiTheme="minorHAnsi" w:eastAsiaTheme="minorEastAsia" w:hAnsiTheme="minorHAnsi" w:cstheme="minorBidi"/>
          <w:noProof/>
          <w:sz w:val="22"/>
          <w:szCs w:val="22"/>
          <w:lang w:eastAsia="cs-CZ"/>
        </w:rPr>
      </w:pPr>
      <w:hyperlink w:anchor="_Toc528142839" w:history="1">
        <w:r w:rsidR="001C3874" w:rsidRPr="00222824">
          <w:rPr>
            <w:rStyle w:val="Hypertextovodkaz"/>
            <w:noProof/>
          </w:rPr>
          <w:t>#Článek 9 – Ubytovací stipendium</w:t>
        </w:r>
      </w:hyperlink>
    </w:p>
    <w:p w:rsidR="001C3874" w:rsidRDefault="003B123F">
      <w:pPr>
        <w:pStyle w:val="Obsah2"/>
        <w:rPr>
          <w:rFonts w:asciiTheme="minorHAnsi" w:eastAsiaTheme="minorEastAsia" w:hAnsiTheme="minorHAnsi" w:cstheme="minorBidi"/>
          <w:noProof/>
          <w:sz w:val="22"/>
          <w:szCs w:val="22"/>
          <w:lang w:eastAsia="cs-CZ"/>
        </w:rPr>
      </w:pPr>
      <w:hyperlink w:anchor="_Toc528142840" w:history="1">
        <w:r w:rsidR="001C3874" w:rsidRPr="00222824">
          <w:rPr>
            <w:rStyle w:val="Hypertextovodkaz"/>
            <w:noProof/>
          </w:rPr>
          <w:t>#Článek 10 – Stipendium v případech zvláštního zřetele hodných</w:t>
        </w:r>
      </w:hyperlink>
    </w:p>
    <w:p w:rsidR="001C3874" w:rsidRDefault="003B123F">
      <w:pPr>
        <w:pStyle w:val="Obsah2"/>
        <w:rPr>
          <w:rFonts w:asciiTheme="minorHAnsi" w:eastAsiaTheme="minorEastAsia" w:hAnsiTheme="minorHAnsi" w:cstheme="minorBidi"/>
          <w:noProof/>
          <w:sz w:val="22"/>
          <w:szCs w:val="22"/>
          <w:lang w:eastAsia="cs-CZ"/>
        </w:rPr>
      </w:pPr>
      <w:hyperlink w:anchor="_Toc528142841" w:history="1">
        <w:r w:rsidR="001C3874" w:rsidRPr="00222824">
          <w:rPr>
            <w:rStyle w:val="Hypertextovodkaz"/>
            <w:noProof/>
          </w:rPr>
          <w:t>#Článek 11 – Stipendium na podporu studia v zahraničí a na podporu studia v ČR</w:t>
        </w:r>
      </w:hyperlink>
    </w:p>
    <w:p w:rsidR="001C3874" w:rsidRDefault="003B123F">
      <w:pPr>
        <w:pStyle w:val="Obsah2"/>
        <w:rPr>
          <w:rFonts w:asciiTheme="minorHAnsi" w:eastAsiaTheme="minorEastAsia" w:hAnsiTheme="minorHAnsi" w:cstheme="minorBidi"/>
          <w:noProof/>
          <w:sz w:val="22"/>
          <w:szCs w:val="22"/>
          <w:lang w:eastAsia="cs-CZ"/>
        </w:rPr>
      </w:pPr>
      <w:hyperlink w:anchor="_Toc528142842" w:history="1">
        <w:r w:rsidR="001C3874" w:rsidRPr="00222824">
          <w:rPr>
            <w:rStyle w:val="Hypertextovodkaz"/>
            <w:noProof/>
          </w:rPr>
          <w:t>#Článek 12 – Doktorské stipendium</w:t>
        </w:r>
      </w:hyperlink>
    </w:p>
    <w:p w:rsidR="001C3874" w:rsidRDefault="003B123F">
      <w:pPr>
        <w:pStyle w:val="Obsah2"/>
        <w:rPr>
          <w:rFonts w:asciiTheme="minorHAnsi" w:eastAsiaTheme="minorEastAsia" w:hAnsiTheme="minorHAnsi" w:cstheme="minorBidi"/>
          <w:noProof/>
          <w:sz w:val="22"/>
          <w:szCs w:val="22"/>
          <w:lang w:eastAsia="cs-CZ"/>
        </w:rPr>
      </w:pPr>
      <w:hyperlink w:anchor="_Toc528142843" w:history="1">
        <w:r w:rsidR="001C3874" w:rsidRPr="00222824">
          <w:rPr>
            <w:rStyle w:val="Hypertextovodkaz"/>
            <w:noProof/>
          </w:rPr>
          <w:t>#Článek 13 – Přechodná ustanovení</w:t>
        </w:r>
      </w:hyperlink>
    </w:p>
    <w:p w:rsidR="001C3874" w:rsidRDefault="003B123F">
      <w:pPr>
        <w:pStyle w:val="Obsah2"/>
        <w:rPr>
          <w:rFonts w:asciiTheme="minorHAnsi" w:eastAsiaTheme="minorEastAsia" w:hAnsiTheme="minorHAnsi" w:cstheme="minorBidi"/>
          <w:noProof/>
          <w:sz w:val="22"/>
          <w:szCs w:val="22"/>
          <w:lang w:eastAsia="cs-CZ"/>
        </w:rPr>
      </w:pPr>
      <w:hyperlink w:anchor="_Toc528142844" w:history="1">
        <w:r w:rsidR="001C3874" w:rsidRPr="00222824">
          <w:rPr>
            <w:rStyle w:val="Hypertextovodkaz"/>
            <w:noProof/>
          </w:rPr>
          <w:t>#Článek 14 – Zrušující a závěrečná ustanovení</w:t>
        </w:r>
      </w:hyperlink>
    </w:p>
    <w:p w:rsidR="001C3874" w:rsidRPr="001C3874" w:rsidRDefault="001C3874" w:rsidP="001C3874">
      <w:pPr>
        <w:rPr>
          <w:lang w:eastAsia="cs-CZ"/>
        </w:rPr>
      </w:pPr>
      <w:r>
        <w:rPr>
          <w:lang w:eastAsia="cs-CZ"/>
        </w:rPr>
        <w:fldChar w:fldCharType="end"/>
      </w:r>
    </w:p>
    <w:p w:rsidR="008D439C" w:rsidRDefault="008D439C" w:rsidP="008D439C">
      <w:r>
        <w:t xml:space="preserve">Ministerstvo školství, mládeže a tělovýchovy registrovalo podle § 36 odst. 2 zákona č. 111/1998 Sb., o vysokých školách a o změně a doplnění dalších zákonů (zákon o vysokých školách), dne 18. června 2018 pod čj. </w:t>
      </w:r>
      <w:proofErr w:type="spellStart"/>
      <w:r>
        <w:t>MSMT</w:t>
      </w:r>
      <w:proofErr w:type="spellEnd"/>
      <w:r>
        <w:t>-19757/2018 Stipendijní řád Univerzity Palackého v Olomouci.</w:t>
      </w:r>
    </w:p>
    <w:p w:rsidR="00D925D3" w:rsidRDefault="00D925D3" w:rsidP="008D439C"/>
    <w:p w:rsidR="008D439C" w:rsidRDefault="00D925D3" w:rsidP="00D925D3">
      <w:pPr>
        <w:pStyle w:val="Nadpis1"/>
      </w:pPr>
      <w:bookmarkStart w:id="2" w:name="_Toc528142830"/>
      <w:r>
        <w:t>#</w:t>
      </w:r>
      <w:r w:rsidR="008D439C">
        <w:t>STIPENDIJNÍ ŘÁD UNIVERZITY PALACKÉHO V OLOMOUCI ze dne 18. června 2018</w:t>
      </w:r>
      <w:bookmarkEnd w:id="2"/>
    </w:p>
    <w:p w:rsidR="008D439C" w:rsidRDefault="008D439C" w:rsidP="008D439C">
      <w:r>
        <w:t>Akademický senát Univerzity Palackého v Olomouci se podle § 9 odst. 1 písm. b) bodu 3 a podle § 17 odst. 1 písm. h) zákona č. 111/1998 Sb., o vysokých školách a o změně a doplnění dalších zákonů (zákon o vysokých školách), ve znění pozdějších předpisů, usnesl na tomto Stipendijním řádu Univerzity Palackého v Olomouci:</w:t>
      </w:r>
    </w:p>
    <w:p w:rsidR="008D439C" w:rsidRDefault="008D439C" w:rsidP="00D925D3">
      <w:pPr>
        <w:pStyle w:val="Nadpis2"/>
      </w:pPr>
      <w:bookmarkStart w:id="3" w:name="_Toc528142831"/>
      <w:r>
        <w:t>#Článek 1 – Finanční zdroje k poskytování stipendií</w:t>
      </w:r>
      <w:bookmarkEnd w:id="3"/>
    </w:p>
    <w:p w:rsidR="008D439C" w:rsidRDefault="008D439C" w:rsidP="008D439C">
      <w:r>
        <w:t>1. Základním zdrojem pro poskytování stipendií jsou příspěvek nebo neinvestiční dotace ze státního rozpočtu České republiky poskytnuté prostřednictvím Ministerstva školství, mládeže a tělovýchovy (dále jen „ministerstvo”), ze kterých mohou být studentům Univerzity Palackého v Olomouci (dále jen „UP“) vyplácena stipendia podle § 91 odst. 2 až 4 zákona č. 111/1998 Sb., o vysokých školách a o změně a doplnění dalších zákonů (zákon o vysokých školách), ve znění pozdějších předpisů, (dále jen „zákon“).</w:t>
      </w:r>
    </w:p>
    <w:p w:rsidR="008D439C" w:rsidRDefault="008D439C" w:rsidP="008D439C">
      <w:r>
        <w:lastRenderedPageBreak/>
        <w:t>2. Doplňkovým zdrojem k poskytování stipendií je stipendijní fond, který je zřízen podle § 18 odst. 6 písm. c) zákona a podle čl. 21 Pravidel hospodaření UP, uvedených v příloze č. 2 Statutu UP.</w:t>
      </w:r>
    </w:p>
    <w:p w:rsidR="008D439C" w:rsidRDefault="008D439C" w:rsidP="008D439C">
      <w:r>
        <w:t>3. Dalšími doplňkovými zdroji pro výplatu stipendií podle § 91 odst. 2 až 4 zákona, které nejsou uvedeny v odstavci 2, může být účelová dotace ministerstva, která podléhá zúčtování se státním rozpočtem České republiky, další neinvestiční dotace, u nichž to pravidla jejich použití umožňují, a vlastní příjmy UP.</w:t>
      </w:r>
    </w:p>
    <w:p w:rsidR="008D439C" w:rsidRDefault="008D439C" w:rsidP="00D925D3">
      <w:pPr>
        <w:pStyle w:val="Nadpis2"/>
      </w:pPr>
      <w:bookmarkStart w:id="4" w:name="_Toc528142832"/>
      <w:r>
        <w:t>#Článek 2 – Druhy stipendií</w:t>
      </w:r>
      <w:bookmarkEnd w:id="4"/>
    </w:p>
    <w:p w:rsidR="008D439C" w:rsidRDefault="008D439C" w:rsidP="008D439C">
      <w:r>
        <w:t>1. Studentům UP se přiznávají tato stipendia:</w:t>
      </w:r>
    </w:p>
    <w:p w:rsidR="008D439C" w:rsidRDefault="008D439C" w:rsidP="008D439C">
      <w:r>
        <w:t>a) prospěchové stipendium, tj. stipendium podle § 91 odst. 2 písm. a) zákona,</w:t>
      </w:r>
    </w:p>
    <w:p w:rsidR="008D439C" w:rsidRDefault="008D439C" w:rsidP="008D439C">
      <w:r>
        <w:t>b) mimořádné stipendium, tj. stipendium podle § 91 odst. 2 písm. b) a c) zákona,</w:t>
      </w:r>
    </w:p>
    <w:p w:rsidR="008D439C" w:rsidRDefault="008D439C" w:rsidP="008D439C">
      <w:r>
        <w:t>c) mimořádné sociální stipendium, tj. stipendium v případě tíživé sociální situace studenta podle § 91 odst. 2 písm. d) zákona,</w:t>
      </w:r>
    </w:p>
    <w:p w:rsidR="008D439C" w:rsidRDefault="008D439C" w:rsidP="008D439C">
      <w:r>
        <w:t>d) sociální stipendium, tj. stipendium v případě tíživé sociální situace studenta podle § 91 odst. 3 zákona,</w:t>
      </w:r>
    </w:p>
    <w:p w:rsidR="008D439C" w:rsidRDefault="008D439C" w:rsidP="008D439C">
      <w:r>
        <w:t>e) ubytovací stipendium, tj. stipendium podle § 91 odst. 2 písm. e) zákona,</w:t>
      </w:r>
    </w:p>
    <w:p w:rsidR="008D439C" w:rsidRDefault="008D439C" w:rsidP="008D439C">
      <w:r>
        <w:t>f) stipendium v případech zvláštního zřetele hodných, tj. stipendium podle § 91 odst. 2 písm. e) zákona,</w:t>
      </w:r>
    </w:p>
    <w:p w:rsidR="008D439C" w:rsidRDefault="008D439C" w:rsidP="008D439C">
      <w:r>
        <w:t>g) stipendium na podporu studia v zahraničí a na podporu studia v České republice (dále jen „ČR“), tj. stipendium podle § 91 odst. 4 písm. a) a b) zákona,</w:t>
      </w:r>
    </w:p>
    <w:p w:rsidR="008D439C" w:rsidRDefault="008D439C" w:rsidP="008D439C">
      <w:r>
        <w:t>h) doktorské stipendium, tj. stipendium podle § 91 odst. 4 písm. c) zákona.</w:t>
      </w:r>
    </w:p>
    <w:p w:rsidR="008D439C" w:rsidRDefault="008D439C" w:rsidP="008D439C">
      <w:r>
        <w:t>2. O přiznání prospěchového stipendia, mimořádného sociálního stipendia, stipendia na podporu studia v zahraničí a na podporu studia v ČR a doktorského stipendia rozhoduje děkan příslušné fakulty, která zajišťuje organizační a právní stránku uskutečňování studijního programu a na níž jsou studenti tohoto studijního programu zapsáni (dále jen „příslušná fakulta“). O přiznání ubytovacího stipendia a sociálního stipendia rozhoduje rektor. O přiznání mimořádného stipendia a stipendia v případech zvláštního zřetele hodných rozhoduje děkan příslušné fakulty nebo rektor.</w:t>
      </w:r>
    </w:p>
    <w:p w:rsidR="008D439C" w:rsidRDefault="008D439C" w:rsidP="00D925D3">
      <w:pPr>
        <w:pStyle w:val="Nadpis2"/>
      </w:pPr>
      <w:bookmarkStart w:id="5" w:name="_Toc528142833"/>
      <w:r>
        <w:t>#Článek 3 – Řízení o přiznání stipendia, rozhodnutí, doručení rozhodnutí</w:t>
      </w:r>
      <w:bookmarkEnd w:id="5"/>
    </w:p>
    <w:p w:rsidR="008D439C" w:rsidRDefault="008D439C" w:rsidP="008D439C">
      <w:r>
        <w:t>1. Přiznává-li stipendium hrazené z příspěvku nebo dotace rektor, stanoví formu vyplácení a termíny výplaty rozhodnutím; v ostatních případech tak stanoví rektor či děkan příslušné fakulty vnitřní normou.</w:t>
      </w:r>
    </w:p>
    <w:p w:rsidR="008D439C" w:rsidRDefault="008D439C" w:rsidP="008D439C">
      <w:r>
        <w:t>2. Řízení o přiznání stipendia se zahajuje:</w:t>
      </w:r>
    </w:p>
    <w:p w:rsidR="008D439C" w:rsidRDefault="008D439C" w:rsidP="008D439C">
      <w:r>
        <w:t>a) u prospěchového stipendia dnem, kdy student podal písemnou žádost o přiznání stipendia na studijním oddělení příslušné fakulty nebo dnem podání návrhu vedoucího zaměstnance příslušné katedry nebo pracoviště nebo dnem uvedeným ve vnitřní normě příslušné fakulty, k němuž jsou generovány rozhodné údaje z informačního systému studijní agendy,</w:t>
      </w:r>
    </w:p>
    <w:p w:rsidR="008D439C" w:rsidRDefault="008D439C" w:rsidP="008D439C">
      <w:r>
        <w:t>b) u mimořádného stipendia, stipendia na podporu studia v zahraničí a na podporu studia v ČR a mimořádného sociálního stipendia dnem, kdy student podal písemnou žádost o přiznání stipendia na studijním oddělení příslušné fakulty nebo dnem podání návrhu vedoucího zaměstnance příslušné katedry nebo pracoviště nebo člena akademické obce,</w:t>
      </w:r>
    </w:p>
    <w:p w:rsidR="008D439C" w:rsidRDefault="008D439C" w:rsidP="008D439C">
      <w:r>
        <w:t>c) u stipendia v případech zvláštního zřetele hodných dnem podání žádosti u rektora či děkana příslušné fakulty nebo dnem podání návrhu na přiznání stipendia,</w:t>
      </w:r>
    </w:p>
    <w:p w:rsidR="008D439C" w:rsidRDefault="008D439C" w:rsidP="008D439C">
      <w:r>
        <w:t>d) u sociálního stipendia dnem podání žádosti o přiznání stipendia rektorovi,</w:t>
      </w:r>
    </w:p>
    <w:p w:rsidR="008D439C" w:rsidRDefault="008D439C" w:rsidP="008D439C">
      <w:r>
        <w:t>e) u ubytovacího stipendia dnem podání žádosti o ubytovací stipendium za podmínek stanovených ve vnitřní normě UP,</w:t>
      </w:r>
    </w:p>
    <w:p w:rsidR="008D439C" w:rsidRDefault="008D439C" w:rsidP="008D439C">
      <w:r>
        <w:t>f) u doktorského stipendia dnem zápisu studenta do doktorského studijního programu.</w:t>
      </w:r>
    </w:p>
    <w:p w:rsidR="008D439C" w:rsidRDefault="008D439C" w:rsidP="008D439C">
      <w:r>
        <w:t xml:space="preserve">3. Rozhodnutí o přiznání nebo nepřiznání stipendia vydává děkan příslušné fakulty nebo rektor ve lhůtě 30 dnů od zahájení řízení. Rozhodnutí musí být vyhotoveno písemně a musí obsahovat </w:t>
      </w:r>
      <w:r>
        <w:lastRenderedPageBreak/>
        <w:t>výrok o přiznání či nepřiznání stipendia, v případě přiznání stipendia jeho výši, formu vyplácení a termín nebo termíny výplaty, a dále odůvodnění a poučení o možnosti podat odvolání proti rozhodnutí. Při doručování rozhodnutí se postupuje podle čl. 25 odst. 1 Statutu UP. Za den doručení a oznámení rozhodnutí se považuje první den následující po zpřístupnění rozhodnutí v elektronickém informačním systému. Rozhodnutí děkana příslušné fakulty a rektora se vyznačují do osobního spisu, vedeného o studentovi příslušnou fakultou.</w:t>
      </w:r>
    </w:p>
    <w:p w:rsidR="008D439C" w:rsidRDefault="008D439C" w:rsidP="008D439C">
      <w:r>
        <w:t>4. Je-li student zapsán ke studiu ve více studijních programech nebo ve více studijních oborech studijního programu, může mu být sociální stipendium a ubytovací stipendium přiznáno a vypláceno pro dané období nejvýše jednou.</w:t>
      </w:r>
    </w:p>
    <w:p w:rsidR="008D439C" w:rsidRDefault="008D439C" w:rsidP="008D439C">
      <w:r>
        <w:t>5. Rozhodnutí nabývá právní moci:</w:t>
      </w:r>
    </w:p>
    <w:p w:rsidR="008D439C" w:rsidRDefault="008D439C" w:rsidP="008D439C">
      <w:r>
        <w:t>a) dnem následujícím po marném uplynutí lhůty pro podání odvolání proti rozhodnutí, nebo</w:t>
      </w:r>
    </w:p>
    <w:p w:rsidR="008D439C" w:rsidRDefault="008D439C" w:rsidP="008D439C">
      <w:r>
        <w:t>b) dnem následujícím, kdy se student písemně vzdal práva podat odvolání proti rozhodnutí, nebo</w:t>
      </w:r>
    </w:p>
    <w:p w:rsidR="008D439C" w:rsidRDefault="008D439C" w:rsidP="008D439C">
      <w:r>
        <w:t>c) dnem následujícím, kdy bylo studentovi zpřístupněno rozhodnutí rektora o odvolání proti rozhodnutí o přiznání nebo nepřiznání stipendia v elektronickém informačním systému.</w:t>
      </w:r>
    </w:p>
    <w:p w:rsidR="008D439C" w:rsidRDefault="008D439C" w:rsidP="008D439C">
      <w:r>
        <w:t>6. Při rozhodování o přiznání stipendia se postupuje podle § 68 zákona.</w:t>
      </w:r>
    </w:p>
    <w:p w:rsidR="008D439C" w:rsidRDefault="008D439C" w:rsidP="00D925D3">
      <w:pPr>
        <w:pStyle w:val="Nadpis2"/>
      </w:pPr>
      <w:bookmarkStart w:id="6" w:name="_Toc528142834"/>
      <w:r>
        <w:t>#Článek 4 – Odnětí stipendia</w:t>
      </w:r>
      <w:bookmarkEnd w:id="6"/>
    </w:p>
    <w:p w:rsidR="008D439C" w:rsidRDefault="008D439C" w:rsidP="008D439C">
      <w:r>
        <w:t>1. Studenti jsou povinni oznámit pověřenému zaměstnanci příslušné fakulty nebo rektorátu všechny změny skutečností rozhodných pro přiznání stipendia, a to do 30 dnů poté, kdy taková skutečnost nastala.</w:t>
      </w:r>
    </w:p>
    <w:p w:rsidR="008D439C" w:rsidRDefault="008D439C" w:rsidP="008D439C">
      <w:r>
        <w:t>2. Oprávnění přiznávat stipendium zahrnuje též oprávnění rozhodnout o odnětí stipendia, jestliže student přestane splňovat podmínky pro přiznání stipendia.</w:t>
      </w:r>
    </w:p>
    <w:p w:rsidR="008D439C" w:rsidRDefault="008D439C" w:rsidP="00D925D3">
      <w:pPr>
        <w:pStyle w:val="Nadpis2"/>
      </w:pPr>
      <w:bookmarkStart w:id="7" w:name="_Toc528142835"/>
      <w:r>
        <w:t>#Článek 5 – Odvolací řízení</w:t>
      </w:r>
      <w:bookmarkEnd w:id="7"/>
    </w:p>
    <w:p w:rsidR="008D439C" w:rsidRDefault="008D439C" w:rsidP="008D439C">
      <w:r>
        <w:t>1. Student sám nebo prostřednictvím svého zástupce, kterému udělil písemnou plnou moc, může ve lhůtě 30 dnů ode dne oznámení doručení rozhodnutí o přiznání nebo nepřiznání stipendia podat odvolání proti rozhodnutí; odvolání se podává orgánu, který rozhodnutí vydal.</w:t>
      </w:r>
    </w:p>
    <w:p w:rsidR="008D439C" w:rsidRDefault="008D439C" w:rsidP="008D439C">
      <w:r>
        <w:t>2. Vydal-li rozhodnutí o přiznání nebo nepřiznání stipendia děkan, může sám žádosti pouze vyhovět a rozhodnutí změnit nebo zrušit.</w:t>
      </w:r>
    </w:p>
    <w:p w:rsidR="008D439C" w:rsidRDefault="008D439C" w:rsidP="008D439C">
      <w:r>
        <w:t>3. Nerozhodne-li děkan příslušné fakulty podle odstavce 2, předá žádost spolu s osobním spisem studenta, včetně všech potřebných podkladů, neodkladně rektorovi.</w:t>
      </w:r>
    </w:p>
    <w:p w:rsidR="008D439C" w:rsidRDefault="008D439C" w:rsidP="008D439C">
      <w:r>
        <w:t>4. V případě zmeškání lhůty pro podání odvolání může student požádat orgán, který rozhodnutí vydal, o prominutí zmeškání lhůty pro podání odvolání, a to do 15 dnů ode dne odpadnutí překážky, která zmeškání lhůty způsobila, nejpozději však do 1 roku od doručení rozhodnutí, proti kterému může být podáno odvolání. Spolu s touto žádostí musí být podáno odvolání proti rozhodnutí o přiznání nebo nepřiznání stipendia.</w:t>
      </w:r>
    </w:p>
    <w:p w:rsidR="008D439C" w:rsidRDefault="008D439C" w:rsidP="008D439C">
      <w:r>
        <w:t>5. Rektor odvolání zamítne, jestliže bylo podáno opožděně nebo bylo podáno neoprávněnou osobou.</w:t>
      </w:r>
    </w:p>
    <w:p w:rsidR="008D439C" w:rsidRDefault="008D439C" w:rsidP="008D439C">
      <w:r>
        <w:t>6. Rektor změní nebo zruší rozhodnutí, které bylo vydáno v rozporu s právními předpisy, vnitřním předpisem UP nebo její součásti, jinak odvolání zamítne a původní rozhodnutí děkana příslušné fakulty potvrdí.</w:t>
      </w:r>
    </w:p>
    <w:p w:rsidR="008D439C" w:rsidRDefault="008D439C" w:rsidP="008D439C">
      <w:r>
        <w:t>7. Zruší-li rektor rozhodnutí děkana příslušné fakulty, vrátí věc děkanovi příslušné fakulty k novému projednání. Právním názorem rektora je děkan příslušné fakulty vázán.</w:t>
      </w:r>
    </w:p>
    <w:p w:rsidR="008D439C" w:rsidRDefault="008D439C" w:rsidP="008D439C">
      <w:r>
        <w:t>8. Vydal-li rozhodnutí o přiznání nebo nepřiznání stipendia rektor, může sám žádosti pouze vyhovět a rozhodnutí změnit nebo zrušit.</w:t>
      </w:r>
    </w:p>
    <w:p w:rsidR="008D439C" w:rsidRDefault="008D439C" w:rsidP="008D439C">
      <w:r>
        <w:t>9. Nerozhodne-li rektor podle odstavce 8, požádá o písemné stanovisko k odvolání odvolací komisi. Komise předloží písemné stanovisko obsahující návrh řešení odvolání spolu s písemným stanoviskem děkana příslušné fakulty k rozhodnutí rektorovi, který buď prvostupňové rozhodnutí rektora potvrdí, nebo jej změní nebo zruší, bylo-li vydáno v rozporu se zákonem, vnitřním předpisem UP nebo její součásti.</w:t>
      </w:r>
    </w:p>
    <w:p w:rsidR="008D439C" w:rsidRDefault="008D439C" w:rsidP="00D925D3">
      <w:pPr>
        <w:pStyle w:val="Nadpis2"/>
      </w:pPr>
      <w:bookmarkStart w:id="8" w:name="_Toc528142836"/>
      <w:r>
        <w:lastRenderedPageBreak/>
        <w:t>#Článek 6 – Prospěchové stipendium</w:t>
      </w:r>
      <w:bookmarkEnd w:id="8"/>
    </w:p>
    <w:p w:rsidR="008D439C" w:rsidRDefault="008D439C" w:rsidP="008D439C">
      <w:r>
        <w:t>1. Prospěchové stipendium může děkan příslušné fakulty přiznat studentovi, který splňuje tyto podmínky:</w:t>
      </w:r>
    </w:p>
    <w:p w:rsidR="008D439C" w:rsidRDefault="008D439C" w:rsidP="008D439C">
      <w:r>
        <w:t>a) je studentem UP v bakalářském nebo magisterském studijním programu podle § 61 zákona,</w:t>
      </w:r>
    </w:p>
    <w:p w:rsidR="008D439C" w:rsidRDefault="008D439C" w:rsidP="008D439C">
      <w:r>
        <w:t>b) v předcházejícím úseku studia (tzv. „rozhodný úsek“) dosáhl vynikajících studijních výsledků, přičemž vynikající studijní výsledky se posuzují na základě studijního průměru nebo váženého studijního průměru,</w:t>
      </w:r>
    </w:p>
    <w:p w:rsidR="008D439C" w:rsidRDefault="008D439C" w:rsidP="008D439C">
      <w:r>
        <w:t>c) studuje ve standardní době studia, nebo studuje ve standardní době studia zvětšené nejvýše o jeden rok, pokud studoval nejméně jeden semestr na zahraniční vysoké škole v rámci programů spoluorganizovaných UP.</w:t>
      </w:r>
    </w:p>
    <w:p w:rsidR="008D439C" w:rsidRDefault="008D439C" w:rsidP="008D439C">
      <w:r>
        <w:t>2. Prospěchové stipendium lze dále přiznat, jestliže student rozhodný úsek studia absolvoval na jiných fakultách nebo jiných vysokých školách, pokud mu byly předměty absolvované na jiných fakultách nebo vysokých školách uznány děkanem příslušné fakulty.</w:t>
      </w:r>
    </w:p>
    <w:p w:rsidR="008D439C" w:rsidRDefault="008D439C" w:rsidP="008D439C">
      <w:r>
        <w:t>3. Prospěchové stipendium může děkan příslušné fakulty také přiznat studentovi ke dni složení poslední části státní zkoušky. V takovém případě je stipendium vypláceno jednorázově.</w:t>
      </w:r>
    </w:p>
    <w:p w:rsidR="008D439C" w:rsidRDefault="008D439C" w:rsidP="008D439C">
      <w:r>
        <w:t>4. Prospěchové stipendium může být studentovi přiznáno a vypláceno ve formě pravidelného příspěvku (nejdéle po dobu deseti měsíců v akademickém roce) nebo jednorázově.</w:t>
      </w:r>
    </w:p>
    <w:p w:rsidR="008D439C" w:rsidRDefault="008D439C" w:rsidP="008D439C">
      <w:r>
        <w:t>5. Pokud student v akademickém roce vypracovává pouze diplomovou nebo bakalářskou práci a skládá státní zkoušku, lze mu přiznat prospěchové stipendium nejdéle po dobu pěti měsíců tohoto akademického roku.</w:t>
      </w:r>
    </w:p>
    <w:p w:rsidR="008D439C" w:rsidRDefault="008D439C" w:rsidP="008D439C">
      <w:r>
        <w:t>6. Prospěchové stipendium nemůže být přiznáno:</w:t>
      </w:r>
    </w:p>
    <w:p w:rsidR="008D439C" w:rsidRDefault="008D439C" w:rsidP="008D439C">
      <w:r>
        <w:t>a) studentovi bakalářského nebo magisterského studijního programu, který v uplynulých akademických rocích nezískal v průměru alespoň 60 kreditů za akademický rok (do tohoto počtu se nezapočítávají kredity za předměty uznané z předchozího studia); toto se nevztahuje na stipendium podle odstavce 3,</w:t>
      </w:r>
    </w:p>
    <w:p w:rsidR="008D439C" w:rsidRDefault="008D439C" w:rsidP="008D439C">
      <w:r>
        <w:t>b) studentovi doktorského studijního programu.</w:t>
      </w:r>
    </w:p>
    <w:p w:rsidR="008D439C" w:rsidRDefault="008D439C" w:rsidP="008D439C">
      <w:r>
        <w:t>7. Bližší podrobnosti, zejména rozhodný úsek, požadovaný studijní průměr, popřípadě požadovaný počet kreditů, výši prospěchového stipendia a formu výplaty, stanoví vnitřní normou děkan příslušné fakulty.</w:t>
      </w:r>
    </w:p>
    <w:p w:rsidR="008D439C" w:rsidRDefault="008D439C" w:rsidP="00D925D3">
      <w:pPr>
        <w:pStyle w:val="Nadpis2"/>
      </w:pPr>
      <w:bookmarkStart w:id="9" w:name="_Toc528142837"/>
      <w:r>
        <w:t>#Článek 7 – Mimořádné stipendium</w:t>
      </w:r>
      <w:bookmarkEnd w:id="9"/>
    </w:p>
    <w:p w:rsidR="008D439C" w:rsidRDefault="008D439C" w:rsidP="008D439C">
      <w:r>
        <w:t>1. Mimořádné stipendium je stipendium jednorázové, které může studentovi přiznat děkan příslušné fakulty nebo rektor zejména:</w:t>
      </w:r>
    </w:p>
    <w:p w:rsidR="008D439C" w:rsidRDefault="008D439C" w:rsidP="008D439C">
      <w:r>
        <w:t>a) za vynikající vědecké, výzkumné, vývojové, inovační, umělecké nebo další tvůrčí výsledky,</w:t>
      </w:r>
    </w:p>
    <w:p w:rsidR="008D439C" w:rsidRDefault="008D439C" w:rsidP="008D439C">
      <w:r>
        <w:t>b) za vynikající sportovní výsledky, zejména v souvislosti s reprezentací UP,</w:t>
      </w:r>
    </w:p>
    <w:p w:rsidR="008D439C" w:rsidRDefault="008D439C" w:rsidP="008D439C">
      <w:r>
        <w:t xml:space="preserve">c) za významnou činnost konanou ve prospěch fakulty, UP a akademické obce, blíže </w:t>
      </w:r>
      <w:proofErr w:type="spellStart"/>
      <w:r>
        <w:t>specifi</w:t>
      </w:r>
      <w:proofErr w:type="spellEnd"/>
      <w:r>
        <w:t xml:space="preserve"> kovanou ve vnitřní normě UP nebo příslušné fakulty,</w:t>
      </w:r>
    </w:p>
    <w:p w:rsidR="008D439C" w:rsidRDefault="008D439C" w:rsidP="008D439C">
      <w:r>
        <w:t>d) na výzkumnou, vývojovou a inovační činnost podle zákona č. 130/2002 Sb., o podpoře výzkumu, experimentálního vývoje a inovací z veřejných prostředků a o změně některých souvisejících zákonů (zákon o podpoře výzkumu, experimentálního vývoje a inovací), ve znění pozdějších předpisů.</w:t>
      </w:r>
    </w:p>
    <w:p w:rsidR="008D439C" w:rsidRDefault="008D439C" w:rsidP="008D439C">
      <w:r>
        <w:t>2. Mimořádné stipendium přiznává děkan příslušné fakulty nebo rektor na základě žádosti studenta nebo návrhu vedoucího zaměstnance příslušné katedry nebo pracoviště nebo člena akademické obce. O přiznání stipendia podle § 91 odst. 2 písm. b) zákona rozhodne děkan příslušné fakulty vždy pouze na návrh garanta studijního programu, v němž student studuje, případně na návrh vedoucího katedry nebo pracoviště, na němž student dosáhl výsledků uvedených v § 91 odst. 2 písm. b) zákona.</w:t>
      </w:r>
    </w:p>
    <w:p w:rsidR="008D439C" w:rsidRDefault="008D439C" w:rsidP="008D439C">
      <w:r>
        <w:t>3. Mimořádné stipendium lze přiznat i opakovaně.</w:t>
      </w:r>
    </w:p>
    <w:p w:rsidR="008D439C" w:rsidRDefault="008D439C" w:rsidP="008D439C">
      <w:r>
        <w:t xml:space="preserve">4. Mimořádné stipendium může děkan příslušné fakulty nebo rektor udělit i v nepeněžní (hmotné) formě, například ve formě poukázky na nákup literatury. Prostředky na mimořádné </w:t>
      </w:r>
      <w:r>
        <w:lastRenderedPageBreak/>
        <w:t>stipendium v hmotné formě mohou být poskytnuty či čerpány pouze ze stipendijního fondu UP, nikoliv z příspěvku či dotace poskytnuté ministerstvem.</w:t>
      </w:r>
    </w:p>
    <w:p w:rsidR="008D439C" w:rsidRDefault="008D439C" w:rsidP="008D439C">
      <w:r>
        <w:t>5. Rektor nebo děkan příslušné fakulty mohou dále přiznat studentovi mimořádné stipendium ve formě mimořádné ceny; podmínky přiznání mimořádných cen, jejich výši a další podrobnosti stanoví rektor nebo děkan příslušné fakulty.</w:t>
      </w:r>
    </w:p>
    <w:p w:rsidR="008D439C" w:rsidRDefault="008D439C" w:rsidP="008D439C">
      <w:r>
        <w:t>6. Bližší podrobnosti týkající se mimořádného stipendia stanoví vnitřní normou děkan příslušné fakulty nebo rektor.</w:t>
      </w:r>
    </w:p>
    <w:p w:rsidR="008D439C" w:rsidRDefault="008D439C" w:rsidP="00D925D3">
      <w:pPr>
        <w:pStyle w:val="Nadpis2"/>
      </w:pPr>
      <w:bookmarkStart w:id="10" w:name="_Toc528142838"/>
      <w:r>
        <w:t>#Článek 8 – Sociální stipendium, mimořádné sociální stipendium</w:t>
      </w:r>
      <w:bookmarkEnd w:id="10"/>
    </w:p>
    <w:p w:rsidR="008D439C" w:rsidRDefault="008D439C" w:rsidP="008D439C">
      <w:r>
        <w:t xml:space="preserve">1. Nárok na sociální stipendium má student, kterému byl přiznán přídavek na dítě podle § 17 zákona č. 117/1995 Sb., o státní sociální podpoře, ve znění pozdějších předpisů, jestliže rozhodný příjem v rodině zjišťovaný pro účely přídavku na dítě nepřevyšuje součin částky životního minima rodiny a </w:t>
      </w:r>
      <w:proofErr w:type="spellStart"/>
      <w:r>
        <w:t>koefi</w:t>
      </w:r>
      <w:proofErr w:type="spellEnd"/>
      <w:r>
        <w:t xml:space="preserve"> </w:t>
      </w:r>
      <w:proofErr w:type="spellStart"/>
      <w:r>
        <w:t>cientu</w:t>
      </w:r>
      <w:proofErr w:type="spellEnd"/>
      <w:r>
        <w:t xml:space="preserve"> 1,5 a tento nárok prokáže student tím, že k žádosti o sociální stipendium doloží písemné potvrzení vydané na jeho žádost úřadem státní sociální podpory, který přídavek přiznal. Potvrzení pro účely přiznání stipendia platí po dobu 21 měsíců od uplynutí roku, za který byl příjem rodiny zjišťován.</w:t>
      </w:r>
    </w:p>
    <w:p w:rsidR="008D439C" w:rsidRDefault="008D439C" w:rsidP="008D439C">
      <w:r>
        <w:t>2. Žádost o sociální stipendium student podává v termínech uvedených každoročně v rozhodnutí rektora.</w:t>
      </w:r>
    </w:p>
    <w:p w:rsidR="008D439C" w:rsidRDefault="008D439C" w:rsidP="008D439C">
      <w:r>
        <w:t>3. Student má nárok na sociální stipendium po standardní dobu studia za každý celý kalendářní měsíc, po který splňuje podmínky pro přiznání sociálního stipendia. Sociální stipendium se přiznává na deset měsíců v akademickém roce, nárok na sociální stipendium nevzniká za měsíc červenec a srpen.</w:t>
      </w:r>
    </w:p>
    <w:p w:rsidR="008D439C" w:rsidRDefault="008D439C" w:rsidP="008D439C">
      <w:r>
        <w:t>4. Měsíční výše sociálního stipendia odpovídá jedné čtvrtině výše základní sazby minimální mzdy za měsíc s tím, že takto určená výše se zaokrouhluje na celé desetikoruny nahoru.</w:t>
      </w:r>
    </w:p>
    <w:p w:rsidR="008D439C" w:rsidRDefault="008D439C" w:rsidP="008D439C">
      <w:r>
        <w:t>5. Rozhodnutím rektora může být každoročně jednorázově navýšena měsíční výše sociálního stipendia, a to v sumě za UP do výše zůstatku příspěvku sociálního stipendia poskytovaného ministerstvem. Není-li v rozhodnutí rektora stanoveno jinak, podává se žádost o přiznání sociálního stipendia elektronickým způsobem.</w:t>
      </w:r>
    </w:p>
    <w:p w:rsidR="008D439C" w:rsidRDefault="008D439C" w:rsidP="008D439C">
      <w:r>
        <w:t>6. Sociální stipendium je vypláceno bezhotovostním převodem na účet studenta vedený bankou na území ČR v české měně. Stipendium se vyplácí formou měsíčního příspěvku v období leden–červen a v září příslušného akademického roku. Přiznané stipendium za měsíce říjen až prosinec je vypláceno v prosinci téhož kalendářního roku.</w:t>
      </w:r>
    </w:p>
    <w:p w:rsidR="008D439C" w:rsidRDefault="008D439C" w:rsidP="008D439C">
      <w:r>
        <w:t>7. V případě zvláště tíživé sociální situace studenta může být na základě žádosti studenta přiznáno jednorázové mimořádné sociální stipendium. O mimořádné sociální stipendium student žádá na fakultě, na níž je zapsán ke studiu.</w:t>
      </w:r>
    </w:p>
    <w:p w:rsidR="008D439C" w:rsidRDefault="008D439C" w:rsidP="008D439C">
      <w:r>
        <w:t>8. Bližší podrobnosti týkající se přiznávání a výplaty mimořádného sociálního stipendia stanoví vnitřní normou děkan příslušné fakulty. Stipendium může být přiznáno opakovaně.</w:t>
      </w:r>
    </w:p>
    <w:p w:rsidR="008D439C" w:rsidRDefault="008D439C" w:rsidP="00D925D3">
      <w:pPr>
        <w:pStyle w:val="Nadpis2"/>
      </w:pPr>
      <w:bookmarkStart w:id="11" w:name="_Toc528142839"/>
      <w:r>
        <w:t>#Článek 9 – Ubytovací stipendium</w:t>
      </w:r>
      <w:bookmarkEnd w:id="11"/>
    </w:p>
    <w:p w:rsidR="008D439C" w:rsidRDefault="008D439C" w:rsidP="008D439C">
      <w:r>
        <w:t>1. Ubytovací stipendium může být přiznáno studentovi, který ke dni vydání rozhodnutí o přiznání ubytovacího stipendia:</w:t>
      </w:r>
    </w:p>
    <w:p w:rsidR="008D439C" w:rsidRDefault="008D439C" w:rsidP="008D439C">
      <w:r>
        <w:t>a) je studentem bakalářského, magisterského nebo doktorského studijního programu v prezenční formě studia,</w:t>
      </w:r>
    </w:p>
    <w:p w:rsidR="008D439C" w:rsidRDefault="008D439C" w:rsidP="008D439C">
      <w:r>
        <w:t>b) studuje v prvním akreditovaném studijním programu, nebo v akreditovaném studijním programu na něj navazujícím; v případě souběžně studovaných akreditovaných studijních programů je student započten nejvýše jednou, a to v tom akreditovaném studijním programu, ve kterém byl do studia zapsán dříve; ke studiu, k němuž se student zapsal a které ukončil v období od 1. května do 30. října téhož kalendářního roku, se přitom nepřihlíží,</w:t>
      </w:r>
    </w:p>
    <w:p w:rsidR="008D439C" w:rsidRDefault="008D439C" w:rsidP="008D439C">
      <w:r>
        <w:t>c) nepřekročil standardní dobu studia v aktuálně studovaném akreditovaném studijním programu ani v žádném ze souběžně studovaných studijních programů,</w:t>
      </w:r>
    </w:p>
    <w:p w:rsidR="008D439C" w:rsidRDefault="008D439C" w:rsidP="008D439C">
      <w:r>
        <w:t>d) nemá trvalé bydliště na území okresu Olomouc,</w:t>
      </w:r>
    </w:p>
    <w:p w:rsidR="008D439C" w:rsidRDefault="008D439C" w:rsidP="008D439C">
      <w:r>
        <w:lastRenderedPageBreak/>
        <w:t>e) o přiznání stipendia požádal.</w:t>
      </w:r>
    </w:p>
    <w:p w:rsidR="008D439C" w:rsidRDefault="008D439C" w:rsidP="008D439C">
      <w:r>
        <w:t xml:space="preserve">2. Studentovi může být z důvodů zvláštního zřetele hodných přiznáno ubytovací stipendium i v případě, že má trvalé bydliště na území okresu Olomouc, a to na základě jeho písemné žádosti adresované rektorovi. Student však musí splňovat podmínku trvalého bydliště mimo území Statutárního města Olomouce a dojezdové vzdálenosti do Olomouce vyšší než 45 minut nebo musí být držitelem průkazu </w:t>
      </w:r>
      <w:proofErr w:type="spellStart"/>
      <w:r>
        <w:t>ZTP</w:t>
      </w:r>
      <w:proofErr w:type="spellEnd"/>
      <w:r>
        <w:t>/</w:t>
      </w:r>
      <w:proofErr w:type="spellStart"/>
      <w:r>
        <w:t>ZTPP</w:t>
      </w:r>
      <w:proofErr w:type="spellEnd"/>
      <w:r>
        <w:t>.</w:t>
      </w:r>
    </w:p>
    <w:p w:rsidR="008D439C" w:rsidRDefault="008D439C" w:rsidP="008D439C">
      <w:r>
        <w:t>3. Splnění podmínek nároku na ubytovací stipendium podle odstavce 1 písm. a) až d) se ověřuje na základě údajů vedených v databázi Sdružených informací matrik studentů (</w:t>
      </w:r>
      <w:proofErr w:type="spellStart"/>
      <w:r>
        <w:t>SIMS</w:t>
      </w:r>
      <w:proofErr w:type="spellEnd"/>
      <w:r>
        <w:t>).</w:t>
      </w:r>
    </w:p>
    <w:p w:rsidR="008D439C" w:rsidRDefault="008D439C" w:rsidP="008D439C">
      <w:r>
        <w:t>4. Ubytovací stipendium se přiznává na dvě období v kalendářním roce (dále jen „stipendijní období“), z nichž první začíná 1. ledna a končí 30. června a druhé začíná 1. října a končí 31. prosince. Studentovi zapsanému do studia v průběhu stipendijního období lze ubytovací stipendium přiznat jen na část stipendijního období po jeho zápisu do studia. Studentovi, který přerušil nebo ukončil studium v průběhu stipendijního období, nebo který v tomto období přestal splňovat podmínky pro přiznání stipendia, lze stipendium vyplatit pouze v poměrné odpovídající výši.</w:t>
      </w:r>
    </w:p>
    <w:p w:rsidR="008D439C" w:rsidRDefault="008D439C" w:rsidP="008D439C">
      <w:r>
        <w:t>5. Výši ubytovacího stipendia ve stipendijním období stanovuje a vyhlašuje rektor svým rozhodnutím. Ubytovací stipendium se přiznává na dané stipendijní období.</w:t>
      </w:r>
    </w:p>
    <w:p w:rsidR="008D439C" w:rsidRDefault="008D439C" w:rsidP="008D439C">
      <w:r>
        <w:t>6. Student, který splňuje podmínky pro přiznání ubytovacího stipendia uvedené v odstavci 1, ale nechce ubytovací stipendium pobírat, neprodleně, nejpozději do 14 dnů od doručení rozhodnutí o přiznání ubytovacího stipendia, písemně informuje o této skutečnosti rektora.</w:t>
      </w:r>
    </w:p>
    <w:p w:rsidR="008D439C" w:rsidRDefault="008D439C" w:rsidP="008D439C">
      <w:r>
        <w:t>7. Rektor svým rozhodnutím stanoví formu, náležitosti a termíny pro podávání žádostí o přiznání ubytovacího stipendia. Není-li v rozhodnutí rektora stanoveno jinak, podává se žádost o přiznání stipendia elektronicky a student je povinen v žádosti uvést své bankovní spojení.</w:t>
      </w:r>
    </w:p>
    <w:p w:rsidR="008D439C" w:rsidRDefault="008D439C" w:rsidP="008D439C">
      <w:r>
        <w:t>8. Stipendium je vypláceno bezhotovostním převodem na účet studenta vedený bankou na území ČR v české měně. Ubytovací stipendium se po jeho přiznání vyplácí zpětně za období, na něž bylo přiznáno, a to vždy jednou za tři měsíce.</w:t>
      </w:r>
    </w:p>
    <w:p w:rsidR="008D439C" w:rsidRDefault="008D439C" w:rsidP="00D925D3">
      <w:pPr>
        <w:pStyle w:val="Nadpis2"/>
      </w:pPr>
      <w:bookmarkStart w:id="12" w:name="_Toc528142840"/>
      <w:r>
        <w:t>#Článek 10 – Stipendium v případech zvláštního zřetele hodných</w:t>
      </w:r>
      <w:bookmarkEnd w:id="12"/>
    </w:p>
    <w:p w:rsidR="008D439C" w:rsidRDefault="008D439C" w:rsidP="008D439C">
      <w:r>
        <w:t>1. O přiznání stipendia rozhoduje děkan příslušné fakulty nebo rektor na základě žádosti studenta nebo i bez této žádosti.</w:t>
      </w:r>
    </w:p>
    <w:p w:rsidR="008D439C" w:rsidRDefault="008D439C" w:rsidP="008D439C">
      <w:r>
        <w:t>2. Bližší podrobnosti týkající se výše a podmínek pro udělení stipendia stanoví vnitřní normou děkan příslušné fakulty nebo rektor.</w:t>
      </w:r>
    </w:p>
    <w:p w:rsidR="008D439C" w:rsidRDefault="008D439C" w:rsidP="008D439C">
      <w:r>
        <w:t>3. Stipendium je jednorázové a nárok na výplatu vzniká dnem jeho přiznání. Stipendium může být přiznáno opakovaně.</w:t>
      </w:r>
    </w:p>
    <w:p w:rsidR="008D439C" w:rsidRDefault="008D439C" w:rsidP="00D925D3">
      <w:pPr>
        <w:pStyle w:val="Nadpis2"/>
      </w:pPr>
      <w:bookmarkStart w:id="13" w:name="_Toc528142841"/>
      <w:r>
        <w:t>#Článek 11 – Stipendium na podporu studia v zahraničí a na podporu studia v ČR</w:t>
      </w:r>
      <w:bookmarkEnd w:id="13"/>
    </w:p>
    <w:p w:rsidR="008D439C" w:rsidRDefault="008D439C" w:rsidP="008D439C">
      <w:r>
        <w:t>Podmínky pro přiznání stipendia na podporu studia v zahraničí a na podporu studia v ČR, podmínky jeho vyplácení a výši stipendia stanoví vnitřní normou děkan příslušné fakulty nebo rektor.</w:t>
      </w:r>
    </w:p>
    <w:p w:rsidR="008D439C" w:rsidRDefault="008D439C" w:rsidP="00D925D3">
      <w:pPr>
        <w:pStyle w:val="Nadpis2"/>
      </w:pPr>
      <w:bookmarkStart w:id="14" w:name="_Toc528142842"/>
      <w:r>
        <w:t>#Článek 12 – Doktorské stipendium</w:t>
      </w:r>
      <w:bookmarkEnd w:id="14"/>
    </w:p>
    <w:p w:rsidR="008D439C" w:rsidRDefault="008D439C" w:rsidP="008D439C">
      <w:r>
        <w:t>1. Doktorské stipendium přiznává děkan příslušné fakulty studentům prezenční formy doktorských studijních programů akreditovaných v českém jazyce studujícím ve standardní době studia, přičemž se do standardní doby studia též započtou doby všech předchozích neúspěšných studií doktorských studijních programů.</w:t>
      </w:r>
    </w:p>
    <w:p w:rsidR="008D439C" w:rsidRDefault="008D439C" w:rsidP="008D439C">
      <w:r>
        <w:t>2. Stipendium se přiznává na dobu určenou děkanem příslušné fakulty, nejdéle však na dobu jednoho akademického roku a vyplácí se formou pravidelného měsíčního příspěvku.</w:t>
      </w:r>
    </w:p>
    <w:p w:rsidR="008D439C" w:rsidRDefault="008D439C" w:rsidP="008D439C">
      <w:r>
        <w:t>3. Měsíční výše doktorského stipendia odpovídá alespoň základní sazbě minimální mzdy za měsíc platné k 1. lednu daného roku podle příslušného nařízení vlády.</w:t>
      </w:r>
    </w:p>
    <w:p w:rsidR="008D439C" w:rsidRDefault="008D439C" w:rsidP="008D439C">
      <w:r>
        <w:t>4. Bližší podrobnosti týkající se doktorského stipendia, zejména termíny a formu výplaty, stanoví vnitřní normou děkan příslušné fakulty.</w:t>
      </w:r>
    </w:p>
    <w:p w:rsidR="008D439C" w:rsidRDefault="008D439C" w:rsidP="008D439C">
      <w:r>
        <w:lastRenderedPageBreak/>
        <w:t>5. Doktorské stipendium se přestává vyplácet od měsíce následujícího po měsíci, ve kterém student přerušil nebo ukončil studium.</w:t>
      </w:r>
    </w:p>
    <w:p w:rsidR="008D439C" w:rsidRDefault="008D439C" w:rsidP="00D925D3">
      <w:pPr>
        <w:pStyle w:val="Nadpis2"/>
      </w:pPr>
      <w:bookmarkStart w:id="15" w:name="_Toc528142843"/>
      <w:r>
        <w:t>#Článek 13 – Přechodná ustanovení</w:t>
      </w:r>
      <w:bookmarkEnd w:id="15"/>
    </w:p>
    <w:p w:rsidR="008D439C" w:rsidRDefault="008D439C" w:rsidP="008D439C">
      <w:r>
        <w:t>Stipendia přiznaná za účinnosti Stipendijního řádu UP ze dne 2. listopadu 2017 budou i po nabytí účinnosti tohoto stipendijního řádu vyplácena podle podmínek stanovených v rozhodnutí o jejich přiznání.</w:t>
      </w:r>
    </w:p>
    <w:p w:rsidR="008D439C" w:rsidRDefault="008D439C" w:rsidP="00D925D3">
      <w:pPr>
        <w:pStyle w:val="Nadpis2"/>
      </w:pPr>
      <w:bookmarkStart w:id="16" w:name="_Toc528142844"/>
      <w:r>
        <w:t>#Článek 14 – Zrušující a závěrečná ustanovení</w:t>
      </w:r>
      <w:bookmarkEnd w:id="16"/>
    </w:p>
    <w:p w:rsidR="008D439C" w:rsidRDefault="008D439C" w:rsidP="008D439C">
      <w:r>
        <w:t>1. Zrušuje se Stipendijní řád UP registrovaný ministerstvem dne 2. listopadu 2017 pod č.j. MŠMT-30176/2017.</w:t>
      </w:r>
    </w:p>
    <w:p w:rsidR="008D439C" w:rsidRDefault="008D439C" w:rsidP="008D439C">
      <w:r>
        <w:t>2. Tento stipendijní řád byl schválen podle § 9 odst. 1 písm. b) bodu 3 zákona Akademickým senátem UP dne 23. května 2018.</w:t>
      </w:r>
    </w:p>
    <w:p w:rsidR="008D439C" w:rsidRDefault="008D439C" w:rsidP="008D439C">
      <w:r>
        <w:t>3. Tento stipendijní řád nabývá platnosti podle § 36 odst. 4 zákona dnem registrace ministerstvem.</w:t>
      </w:r>
    </w:p>
    <w:p w:rsidR="008D439C" w:rsidRDefault="008D439C" w:rsidP="008D439C">
      <w:r>
        <w:t>4. Tento stipendijní řád nabývá účinnosti sedmým dnem po dni, kdy nabyde platnosti.</w:t>
      </w:r>
    </w:p>
    <w:p w:rsidR="001C3874" w:rsidRPr="001C3874" w:rsidRDefault="001C3874" w:rsidP="008D439C">
      <w:pPr>
        <w:rPr>
          <w:rFonts w:ascii="Segoe UI Symbol" w:hAnsi="Segoe UI Symbol"/>
        </w:rPr>
      </w:pPr>
      <w:r>
        <w:t>–––</w:t>
      </w:r>
    </w:p>
    <w:p w:rsidR="008D439C" w:rsidRDefault="008D439C" w:rsidP="008D439C">
      <w:r>
        <w:t xml:space="preserve">prof. Mgr. Jaroslav Miller, </w:t>
      </w:r>
      <w:proofErr w:type="spellStart"/>
      <w:r>
        <w:t>M.A</w:t>
      </w:r>
      <w:proofErr w:type="spellEnd"/>
      <w:r>
        <w:t>., Ph.D., v. r.</w:t>
      </w:r>
    </w:p>
    <w:p w:rsidR="008D439C" w:rsidRDefault="008D439C" w:rsidP="008D439C">
      <w:r>
        <w:t>rektor UP</w:t>
      </w:r>
    </w:p>
    <w:p w:rsidR="001C3874" w:rsidRDefault="001C3874" w:rsidP="008D439C">
      <w:r>
        <w:t>–––</w:t>
      </w:r>
    </w:p>
    <w:p w:rsidR="008D439C" w:rsidRDefault="008D439C" w:rsidP="008D439C">
      <w:r>
        <w:t>doc. Mgr. Jiří Langer, Ph.D., v. r.</w:t>
      </w:r>
    </w:p>
    <w:p w:rsidR="001D5D4A" w:rsidRDefault="008D439C" w:rsidP="008D439C">
      <w:r>
        <w:t>předseda Akademického senátu UP</w:t>
      </w:r>
    </w:p>
    <w:sectPr w:rsidR="001D5D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modern"/>
    <w:notTrueType/>
    <w:pitch w:val="fixed"/>
    <w:sig w:usb0="00000001" w:usb1="09060000" w:usb2="00000010" w:usb3="00000000" w:csb0="00080000"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9C"/>
    <w:rsid w:val="0000045E"/>
    <w:rsid w:val="0000278A"/>
    <w:rsid w:val="00014FED"/>
    <w:rsid w:val="00042F6A"/>
    <w:rsid w:val="00043EA0"/>
    <w:rsid w:val="000473D8"/>
    <w:rsid w:val="000E1131"/>
    <w:rsid w:val="0016026A"/>
    <w:rsid w:val="00174E4B"/>
    <w:rsid w:val="00182260"/>
    <w:rsid w:val="001B4C9E"/>
    <w:rsid w:val="001C3874"/>
    <w:rsid w:val="001F268F"/>
    <w:rsid w:val="00215E07"/>
    <w:rsid w:val="00240885"/>
    <w:rsid w:val="00253C43"/>
    <w:rsid w:val="002C0298"/>
    <w:rsid w:val="0030413D"/>
    <w:rsid w:val="00342890"/>
    <w:rsid w:val="00360654"/>
    <w:rsid w:val="003A629B"/>
    <w:rsid w:val="003B123F"/>
    <w:rsid w:val="00425739"/>
    <w:rsid w:val="00446C91"/>
    <w:rsid w:val="00451B2A"/>
    <w:rsid w:val="004D7590"/>
    <w:rsid w:val="00555274"/>
    <w:rsid w:val="005C75BD"/>
    <w:rsid w:val="005D4415"/>
    <w:rsid w:val="005E33E0"/>
    <w:rsid w:val="00600739"/>
    <w:rsid w:val="00647113"/>
    <w:rsid w:val="0066610C"/>
    <w:rsid w:val="00693197"/>
    <w:rsid w:val="006F798C"/>
    <w:rsid w:val="00711B84"/>
    <w:rsid w:val="007279B5"/>
    <w:rsid w:val="0077322C"/>
    <w:rsid w:val="007824E9"/>
    <w:rsid w:val="007A32DF"/>
    <w:rsid w:val="007A4DD5"/>
    <w:rsid w:val="007F14A5"/>
    <w:rsid w:val="0080124E"/>
    <w:rsid w:val="00813E2A"/>
    <w:rsid w:val="00816715"/>
    <w:rsid w:val="00891B5B"/>
    <w:rsid w:val="008A1213"/>
    <w:rsid w:val="008B5C7E"/>
    <w:rsid w:val="008D439C"/>
    <w:rsid w:val="008F0184"/>
    <w:rsid w:val="00913A45"/>
    <w:rsid w:val="00920D23"/>
    <w:rsid w:val="009223F6"/>
    <w:rsid w:val="0094513E"/>
    <w:rsid w:val="009F517A"/>
    <w:rsid w:val="00A12FDF"/>
    <w:rsid w:val="00BA1CA8"/>
    <w:rsid w:val="00BE79F4"/>
    <w:rsid w:val="00C508AD"/>
    <w:rsid w:val="00C6203D"/>
    <w:rsid w:val="00C66869"/>
    <w:rsid w:val="00C70598"/>
    <w:rsid w:val="00CB0F78"/>
    <w:rsid w:val="00CE57B5"/>
    <w:rsid w:val="00CF03CA"/>
    <w:rsid w:val="00D00376"/>
    <w:rsid w:val="00D12BB2"/>
    <w:rsid w:val="00D14507"/>
    <w:rsid w:val="00D30616"/>
    <w:rsid w:val="00D31C44"/>
    <w:rsid w:val="00D625FB"/>
    <w:rsid w:val="00D646F8"/>
    <w:rsid w:val="00D806FB"/>
    <w:rsid w:val="00D925D3"/>
    <w:rsid w:val="00DC65C4"/>
    <w:rsid w:val="00E019DF"/>
    <w:rsid w:val="00E211B6"/>
    <w:rsid w:val="00E57EDC"/>
    <w:rsid w:val="00E871B4"/>
    <w:rsid w:val="00F7286D"/>
    <w:rsid w:val="00FB5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0AE8-D3AF-4624-AD6C-505BFFCC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3874"/>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1C3874"/>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1C3874"/>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1C3874"/>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1C3874"/>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1C3874"/>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1C3874"/>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439C"/>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8D439C"/>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8D439C"/>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8D439C"/>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8D439C"/>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8D439C"/>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1C3874"/>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1C3874"/>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1C387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1C3874"/>
    <w:rPr>
      <w:rFonts w:cs="Times New Roman"/>
      <w:color w:val="000080"/>
      <w:u w:val="single"/>
    </w:rPr>
  </w:style>
  <w:style w:type="character" w:customStyle="1" w:styleId="Nadpis2311pt2">
    <w:name w:val="Nadpis #2 (3) + 11 pt2"/>
    <w:basedOn w:val="Standardnpsmoodstavce"/>
    <w:semiHidden/>
    <w:rsid w:val="001C3874"/>
    <w:rPr>
      <w:rFonts w:ascii="Times New Roman" w:hAnsi="Times New Roman" w:cs="Times New Roman"/>
      <w:spacing w:val="0"/>
      <w:sz w:val="22"/>
      <w:szCs w:val="22"/>
    </w:rPr>
  </w:style>
  <w:style w:type="character" w:customStyle="1" w:styleId="Nadpis2311pt3">
    <w:name w:val="Nadpis #2 (3) + 11 pt3"/>
    <w:basedOn w:val="Standardnpsmoodstavce"/>
    <w:semiHidden/>
    <w:rsid w:val="001C3874"/>
    <w:rPr>
      <w:rFonts w:ascii="Times New Roman" w:hAnsi="Times New Roman" w:cs="Times New Roman"/>
      <w:spacing w:val="0"/>
      <w:sz w:val="22"/>
      <w:szCs w:val="22"/>
    </w:rPr>
  </w:style>
  <w:style w:type="paragraph" w:customStyle="1" w:styleId="Nadpis25">
    <w:name w:val="Nadpis #2 (5)"/>
    <w:basedOn w:val="Normln"/>
    <w:semiHidden/>
    <w:rsid w:val="001C3874"/>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1C3874"/>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1C3874"/>
    <w:rPr>
      <w:rFonts w:ascii="Times New Roman" w:hAnsi="Times New Roman" w:cs="Times New Roman"/>
      <w:spacing w:val="-10"/>
      <w:sz w:val="40"/>
      <w:szCs w:val="40"/>
    </w:rPr>
  </w:style>
  <w:style w:type="paragraph" w:customStyle="1" w:styleId="Nadpis29">
    <w:name w:val="Nadpis #2 (9)"/>
    <w:basedOn w:val="Normln"/>
    <w:semiHidden/>
    <w:rsid w:val="001C3874"/>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1C3874"/>
    <w:rPr>
      <w:rFonts w:ascii="Times New Roman" w:hAnsi="Times New Roman" w:cs="Times New Roman"/>
      <w:spacing w:val="0"/>
      <w:sz w:val="21"/>
      <w:szCs w:val="21"/>
    </w:rPr>
  </w:style>
  <w:style w:type="paragraph" w:customStyle="1" w:styleId="Nadpis312">
    <w:name w:val="Nadpis #3 (12)"/>
    <w:basedOn w:val="Normln"/>
    <w:semiHidden/>
    <w:rsid w:val="001C3874"/>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1C3874"/>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1C3874"/>
    <w:rPr>
      <w:rFonts w:ascii="Times New Roman" w:hAnsi="Times New Roman" w:cs="Times New Roman"/>
      <w:spacing w:val="0"/>
      <w:sz w:val="18"/>
      <w:szCs w:val="18"/>
    </w:rPr>
  </w:style>
  <w:style w:type="character" w:customStyle="1" w:styleId="Nadpis35">
    <w:name w:val="Nadpis #3 (5)"/>
    <w:basedOn w:val="Standardnpsmoodstavce"/>
    <w:semiHidden/>
    <w:rsid w:val="001C3874"/>
    <w:rPr>
      <w:rFonts w:ascii="Times New Roman" w:hAnsi="Times New Roman" w:cs="Times New Roman"/>
      <w:spacing w:val="0"/>
      <w:sz w:val="22"/>
      <w:szCs w:val="22"/>
    </w:rPr>
  </w:style>
  <w:style w:type="paragraph" w:customStyle="1" w:styleId="Nadpis351">
    <w:name w:val="Nadpis #3 (5)1"/>
    <w:basedOn w:val="Normln"/>
    <w:semiHidden/>
    <w:rsid w:val="001C3874"/>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1C3874"/>
    <w:rPr>
      <w:rFonts w:ascii="Times New Roman" w:hAnsi="Times New Roman" w:cs="Times New Roman"/>
      <w:spacing w:val="0"/>
      <w:sz w:val="22"/>
      <w:szCs w:val="22"/>
    </w:rPr>
  </w:style>
  <w:style w:type="character" w:customStyle="1" w:styleId="Nadpis353">
    <w:name w:val="Nadpis #3 (5)3"/>
    <w:basedOn w:val="Standardnpsmoodstavce"/>
    <w:semiHidden/>
    <w:rsid w:val="001C3874"/>
    <w:rPr>
      <w:rFonts w:ascii="Times New Roman" w:hAnsi="Times New Roman" w:cs="Times New Roman"/>
      <w:spacing w:val="0"/>
      <w:sz w:val="22"/>
      <w:szCs w:val="22"/>
    </w:rPr>
  </w:style>
  <w:style w:type="character" w:customStyle="1" w:styleId="Nadpis38">
    <w:name w:val="Nadpis #3 (8)"/>
    <w:basedOn w:val="Standardnpsmoodstavce"/>
    <w:semiHidden/>
    <w:rsid w:val="001C3874"/>
    <w:rPr>
      <w:rFonts w:ascii="Times New Roman" w:hAnsi="Times New Roman" w:cs="Times New Roman"/>
      <w:spacing w:val="0"/>
      <w:sz w:val="16"/>
      <w:szCs w:val="16"/>
    </w:rPr>
  </w:style>
  <w:style w:type="paragraph" w:customStyle="1" w:styleId="Nadpis381">
    <w:name w:val="Nadpis #3 (8)1"/>
    <w:basedOn w:val="Normln"/>
    <w:semiHidden/>
    <w:rsid w:val="001C3874"/>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1C3874"/>
    <w:rPr>
      <w:rFonts w:ascii="Times New Roman" w:hAnsi="Times New Roman" w:cs="Times New Roman"/>
      <w:spacing w:val="0"/>
      <w:sz w:val="19"/>
      <w:szCs w:val="19"/>
    </w:rPr>
  </w:style>
  <w:style w:type="paragraph" w:customStyle="1" w:styleId="Nadpis391">
    <w:name w:val="Nadpis #3 (9)1"/>
    <w:basedOn w:val="Normln"/>
    <w:semiHidden/>
    <w:rsid w:val="001C3874"/>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1C3874"/>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1C3874"/>
    <w:rPr>
      <w:rFonts w:ascii="Times New Roman" w:hAnsi="Times New Roman" w:cs="Times New Roman"/>
      <w:spacing w:val="0"/>
      <w:sz w:val="21"/>
      <w:szCs w:val="21"/>
      <w:u w:val="single"/>
    </w:rPr>
  </w:style>
  <w:style w:type="paragraph" w:customStyle="1" w:styleId="Nadpis40">
    <w:name w:val="Nadpis #4"/>
    <w:basedOn w:val="Normln"/>
    <w:semiHidden/>
    <w:rsid w:val="001C3874"/>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1C3874"/>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1C3874"/>
    <w:rPr>
      <w:rFonts w:ascii="Times New Roman" w:hAnsi="Times New Roman" w:cs="Times New Roman"/>
      <w:spacing w:val="-20"/>
      <w:sz w:val="24"/>
      <w:szCs w:val="24"/>
    </w:rPr>
  </w:style>
  <w:style w:type="character" w:customStyle="1" w:styleId="Nadpis411pt">
    <w:name w:val="Nadpis #4 + 11 pt"/>
    <w:basedOn w:val="Standardnpsmoodstavce"/>
    <w:semiHidden/>
    <w:rsid w:val="001C3874"/>
    <w:rPr>
      <w:rFonts w:ascii="Times New Roman" w:hAnsi="Times New Roman" w:cs="Times New Roman"/>
      <w:spacing w:val="0"/>
      <w:sz w:val="22"/>
      <w:szCs w:val="22"/>
    </w:rPr>
  </w:style>
  <w:style w:type="character" w:customStyle="1" w:styleId="Nadpis411pt1">
    <w:name w:val="Nadpis #4 + 11 pt1"/>
    <w:basedOn w:val="Standardnpsmoodstavce"/>
    <w:semiHidden/>
    <w:rsid w:val="001C3874"/>
    <w:rPr>
      <w:rFonts w:ascii="Times New Roman" w:hAnsi="Times New Roman" w:cs="Times New Roman"/>
      <w:spacing w:val="0"/>
      <w:sz w:val="22"/>
      <w:szCs w:val="22"/>
    </w:rPr>
  </w:style>
  <w:style w:type="character" w:customStyle="1" w:styleId="Nadpis411pt2">
    <w:name w:val="Nadpis #4 + 11 pt2"/>
    <w:basedOn w:val="Standardnpsmoodstavce"/>
    <w:semiHidden/>
    <w:rsid w:val="001C3874"/>
    <w:rPr>
      <w:rFonts w:ascii="Times New Roman" w:hAnsi="Times New Roman" w:cs="Times New Roman"/>
      <w:spacing w:val="0"/>
      <w:sz w:val="22"/>
      <w:szCs w:val="22"/>
    </w:rPr>
  </w:style>
  <w:style w:type="character" w:customStyle="1" w:styleId="Nadpis411pt3">
    <w:name w:val="Nadpis #4 + 11 pt3"/>
    <w:basedOn w:val="Standardnpsmoodstavce"/>
    <w:semiHidden/>
    <w:rsid w:val="001C3874"/>
    <w:rPr>
      <w:rFonts w:ascii="Times New Roman" w:hAnsi="Times New Roman" w:cs="Times New Roman"/>
      <w:spacing w:val="0"/>
      <w:sz w:val="22"/>
      <w:szCs w:val="22"/>
    </w:rPr>
  </w:style>
  <w:style w:type="character" w:customStyle="1" w:styleId="Nadpis411pt4">
    <w:name w:val="Nadpis #4 + 11 pt4"/>
    <w:basedOn w:val="Standardnpsmoodstavce"/>
    <w:semiHidden/>
    <w:rsid w:val="001C3874"/>
    <w:rPr>
      <w:rFonts w:ascii="Times New Roman" w:hAnsi="Times New Roman" w:cs="Times New Roman"/>
      <w:spacing w:val="0"/>
      <w:sz w:val="22"/>
      <w:szCs w:val="22"/>
    </w:rPr>
  </w:style>
  <w:style w:type="character" w:customStyle="1" w:styleId="Nadpis411pt5">
    <w:name w:val="Nadpis #4 + 11 pt5"/>
    <w:basedOn w:val="Standardnpsmoodstavce"/>
    <w:semiHidden/>
    <w:rsid w:val="001C3874"/>
    <w:rPr>
      <w:rFonts w:ascii="Times New Roman" w:hAnsi="Times New Roman" w:cs="Times New Roman"/>
      <w:spacing w:val="0"/>
      <w:sz w:val="22"/>
      <w:szCs w:val="22"/>
    </w:rPr>
  </w:style>
  <w:style w:type="character" w:customStyle="1" w:styleId="Nadpis4200pt">
    <w:name w:val="Nadpis #4 + 200 pt"/>
    <w:basedOn w:val="Standardnpsmoodstavce"/>
    <w:semiHidden/>
    <w:rsid w:val="001C3874"/>
    <w:rPr>
      <w:rFonts w:ascii="Times New Roman" w:hAnsi="Times New Roman" w:cs="Times New Roman"/>
      <w:spacing w:val="0"/>
      <w:sz w:val="400"/>
      <w:szCs w:val="400"/>
    </w:rPr>
  </w:style>
  <w:style w:type="paragraph" w:customStyle="1" w:styleId="Nadpis50">
    <w:name w:val="Nadpis #5"/>
    <w:basedOn w:val="Normln"/>
    <w:semiHidden/>
    <w:rsid w:val="001C3874"/>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1C3874"/>
    <w:rPr>
      <w:rFonts w:ascii="Times New Roman" w:hAnsi="Times New Roman" w:cs="Times New Roman"/>
      <w:spacing w:val="0"/>
      <w:sz w:val="22"/>
      <w:szCs w:val="22"/>
    </w:rPr>
  </w:style>
  <w:style w:type="character" w:customStyle="1" w:styleId="Nadpis511pt1">
    <w:name w:val="Nadpis #5 + 11 pt1"/>
    <w:basedOn w:val="Standardnpsmoodstavce"/>
    <w:semiHidden/>
    <w:rsid w:val="001C3874"/>
    <w:rPr>
      <w:rFonts w:ascii="Times New Roman" w:hAnsi="Times New Roman" w:cs="Times New Roman"/>
      <w:spacing w:val="0"/>
      <w:sz w:val="22"/>
      <w:szCs w:val="22"/>
    </w:rPr>
  </w:style>
  <w:style w:type="character" w:customStyle="1" w:styleId="Nadpis511pt2">
    <w:name w:val="Nadpis #5 + 11 pt2"/>
    <w:basedOn w:val="Standardnpsmoodstavce"/>
    <w:semiHidden/>
    <w:rsid w:val="001C3874"/>
    <w:rPr>
      <w:rFonts w:ascii="Times New Roman" w:hAnsi="Times New Roman" w:cs="Times New Roman"/>
      <w:spacing w:val="0"/>
      <w:sz w:val="22"/>
      <w:szCs w:val="22"/>
    </w:rPr>
  </w:style>
  <w:style w:type="character" w:customStyle="1" w:styleId="Nadpis511pt3">
    <w:name w:val="Nadpis #5 + 11 pt3"/>
    <w:basedOn w:val="Standardnpsmoodstavce"/>
    <w:semiHidden/>
    <w:rsid w:val="001C3874"/>
    <w:rPr>
      <w:rFonts w:ascii="Times New Roman" w:hAnsi="Times New Roman" w:cs="Times New Roman"/>
      <w:spacing w:val="0"/>
      <w:sz w:val="22"/>
      <w:szCs w:val="22"/>
    </w:rPr>
  </w:style>
  <w:style w:type="character" w:customStyle="1" w:styleId="Nadpis511pt4">
    <w:name w:val="Nadpis #5 + 11 pt4"/>
    <w:basedOn w:val="Standardnpsmoodstavce"/>
    <w:semiHidden/>
    <w:rsid w:val="001C3874"/>
    <w:rPr>
      <w:rFonts w:ascii="Times New Roman" w:hAnsi="Times New Roman" w:cs="Times New Roman"/>
      <w:spacing w:val="0"/>
      <w:sz w:val="22"/>
      <w:szCs w:val="22"/>
    </w:rPr>
  </w:style>
  <w:style w:type="character" w:customStyle="1" w:styleId="Nadpis511pt5">
    <w:name w:val="Nadpis #5 + 11 pt5"/>
    <w:basedOn w:val="Standardnpsmoodstavce"/>
    <w:semiHidden/>
    <w:rsid w:val="001C3874"/>
    <w:rPr>
      <w:rFonts w:ascii="Times New Roman" w:hAnsi="Times New Roman" w:cs="Times New Roman"/>
      <w:spacing w:val="0"/>
      <w:sz w:val="22"/>
      <w:szCs w:val="22"/>
    </w:rPr>
  </w:style>
  <w:style w:type="character" w:customStyle="1" w:styleId="Nadpis63">
    <w:name w:val="Nadpis #6 (3)"/>
    <w:basedOn w:val="Standardnpsmoodstavce"/>
    <w:semiHidden/>
    <w:rsid w:val="001C3874"/>
    <w:rPr>
      <w:rFonts w:ascii="Times New Roman" w:hAnsi="Times New Roman" w:cs="Times New Roman"/>
      <w:spacing w:val="0"/>
      <w:sz w:val="22"/>
      <w:szCs w:val="22"/>
    </w:rPr>
  </w:style>
  <w:style w:type="character" w:customStyle="1" w:styleId="Nadpis632">
    <w:name w:val="Nadpis #6 (3)2"/>
    <w:basedOn w:val="Standardnpsmoodstavce"/>
    <w:semiHidden/>
    <w:rsid w:val="001C3874"/>
    <w:rPr>
      <w:rFonts w:ascii="Times New Roman" w:hAnsi="Times New Roman" w:cs="Times New Roman"/>
      <w:spacing w:val="0"/>
      <w:sz w:val="22"/>
      <w:szCs w:val="22"/>
    </w:rPr>
  </w:style>
  <w:style w:type="character" w:customStyle="1" w:styleId="Nadpis633">
    <w:name w:val="Nadpis #6 (3)3"/>
    <w:basedOn w:val="Standardnpsmoodstavce"/>
    <w:semiHidden/>
    <w:rsid w:val="001C3874"/>
    <w:rPr>
      <w:rFonts w:ascii="Times New Roman" w:hAnsi="Times New Roman" w:cs="Times New Roman"/>
      <w:spacing w:val="0"/>
      <w:sz w:val="22"/>
      <w:szCs w:val="22"/>
    </w:rPr>
  </w:style>
  <w:style w:type="character" w:customStyle="1" w:styleId="Nadpis634">
    <w:name w:val="Nadpis #6 (3)4"/>
    <w:basedOn w:val="Standardnpsmoodstavce"/>
    <w:semiHidden/>
    <w:rsid w:val="001C3874"/>
    <w:rPr>
      <w:rFonts w:ascii="Times New Roman" w:hAnsi="Times New Roman" w:cs="Times New Roman"/>
      <w:spacing w:val="0"/>
      <w:sz w:val="22"/>
      <w:szCs w:val="22"/>
    </w:rPr>
  </w:style>
  <w:style w:type="character" w:customStyle="1" w:styleId="Obsah">
    <w:name w:val="Obsah"/>
    <w:basedOn w:val="Standardnpsmoodstavce"/>
    <w:rsid w:val="001C3874"/>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1C3874"/>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1C3874"/>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1C3874"/>
    <w:rPr>
      <w:rFonts w:eastAsia="Microsoft Sans Serif"/>
      <w:bCs/>
      <w:color w:val="000000"/>
      <w:sz w:val="24"/>
      <w:szCs w:val="16"/>
      <w:lang w:val="cs-CZ" w:eastAsia="cs-CZ" w:bidi="ar-SA"/>
    </w:rPr>
  </w:style>
  <w:style w:type="paragraph" w:styleId="Obsah1">
    <w:name w:val="toc 1"/>
    <w:basedOn w:val="Normln"/>
    <w:autoRedefine/>
    <w:uiPriority w:val="39"/>
    <w:rsid w:val="001C3874"/>
    <w:pPr>
      <w:spacing w:before="120"/>
    </w:pPr>
    <w:rPr>
      <w:rFonts w:eastAsia="Microsoft Sans Serif"/>
      <w:szCs w:val="21"/>
    </w:rPr>
  </w:style>
  <w:style w:type="paragraph" w:styleId="Obsah2">
    <w:name w:val="toc 2"/>
    <w:basedOn w:val="Normln"/>
    <w:next w:val="Normln"/>
    <w:autoRedefine/>
    <w:uiPriority w:val="39"/>
    <w:rsid w:val="001C3874"/>
    <w:pPr>
      <w:tabs>
        <w:tab w:val="right" w:leader="dot" w:pos="9065"/>
      </w:tabs>
      <w:ind w:left="238"/>
    </w:pPr>
  </w:style>
  <w:style w:type="paragraph" w:styleId="Obsah3">
    <w:name w:val="toc 3"/>
    <w:basedOn w:val="Normln"/>
    <w:autoRedefine/>
    <w:semiHidden/>
    <w:rsid w:val="001C3874"/>
    <w:pPr>
      <w:tabs>
        <w:tab w:val="right" w:leader="dot" w:pos="9065"/>
      </w:tabs>
      <w:ind w:left="454"/>
    </w:pPr>
    <w:rPr>
      <w:rFonts w:eastAsia="Microsoft Sans Serif"/>
      <w:bCs/>
      <w:szCs w:val="16"/>
    </w:rPr>
  </w:style>
  <w:style w:type="paragraph" w:styleId="Obsah4">
    <w:name w:val="toc 4"/>
    <w:basedOn w:val="Normln"/>
    <w:next w:val="Normln"/>
    <w:autoRedefine/>
    <w:semiHidden/>
    <w:rsid w:val="001C3874"/>
    <w:pPr>
      <w:spacing w:after="100"/>
      <w:ind w:left="720"/>
    </w:pPr>
  </w:style>
  <w:style w:type="character" w:customStyle="1" w:styleId="Poznmkapodarou">
    <w:name w:val="Poznámka pod čarou"/>
    <w:basedOn w:val="Standardnpsmoodstavce"/>
    <w:rsid w:val="001C3874"/>
    <w:rPr>
      <w:rFonts w:ascii="Times New Roman" w:hAnsi="Times New Roman" w:cs="Times New Roman"/>
      <w:spacing w:val="0"/>
      <w:sz w:val="16"/>
      <w:szCs w:val="16"/>
    </w:rPr>
  </w:style>
  <w:style w:type="paragraph" w:customStyle="1" w:styleId="Poznmkapodarou2">
    <w:name w:val="Poznámka pod čarou (2)"/>
    <w:basedOn w:val="Normln"/>
    <w:semiHidden/>
    <w:rsid w:val="001C3874"/>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1C3874"/>
    <w:rPr>
      <w:rFonts w:ascii="Times New Roman" w:hAnsi="Times New Roman" w:cs="Times New Roman"/>
      <w:spacing w:val="0"/>
      <w:sz w:val="22"/>
      <w:szCs w:val="22"/>
    </w:rPr>
  </w:style>
  <w:style w:type="paragraph" w:customStyle="1" w:styleId="Poznmkapodarou3">
    <w:name w:val="Poznámka pod čarou (3)"/>
    <w:basedOn w:val="Normln"/>
    <w:semiHidden/>
    <w:rsid w:val="001C3874"/>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1C3874"/>
    <w:rPr>
      <w:rFonts w:ascii="Times New Roman" w:hAnsi="Times New Roman" w:cs="Times New Roman"/>
      <w:spacing w:val="0"/>
      <w:sz w:val="18"/>
      <w:szCs w:val="18"/>
    </w:rPr>
  </w:style>
  <w:style w:type="paragraph" w:customStyle="1" w:styleId="Poznmkapodarou41">
    <w:name w:val="Poznámka pod čarou (4)1"/>
    <w:basedOn w:val="Normln"/>
    <w:semiHidden/>
    <w:rsid w:val="001C3874"/>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1C3874"/>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1C3874"/>
    <w:rPr>
      <w:rFonts w:ascii="Times New Roman" w:hAnsi="Times New Roman" w:cs="Times New Roman"/>
      <w:spacing w:val="0"/>
      <w:sz w:val="16"/>
      <w:szCs w:val="16"/>
    </w:rPr>
  </w:style>
  <w:style w:type="paragraph" w:customStyle="1" w:styleId="Poznmkapodarou61">
    <w:name w:val="Poznámka pod čarou (6)1"/>
    <w:basedOn w:val="Normln"/>
    <w:semiHidden/>
    <w:rsid w:val="001C3874"/>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1C3874"/>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1C3874"/>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1C3874"/>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1C3874"/>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1C3874"/>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1C3874"/>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1C3874"/>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1C3874"/>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1C3874"/>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1C3874"/>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1C3874"/>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1C3874"/>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1C3874"/>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1C3874"/>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1C3874"/>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1C3874"/>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1C3874"/>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1C3874"/>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1C3874"/>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1C3874"/>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1C3874"/>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1C3874"/>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1C3874"/>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1C3874"/>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1C3874"/>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1C3874"/>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1C3874"/>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1C3874"/>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1C3874"/>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1C3874"/>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1C3874"/>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1C3874"/>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1C3874"/>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1C3874"/>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1C3874"/>
    <w:rPr>
      <w:rFonts w:ascii="Times New Roman" w:hAnsi="Times New Roman" w:cs="Times New Roman"/>
      <w:spacing w:val="90"/>
      <w:sz w:val="16"/>
      <w:szCs w:val="16"/>
    </w:rPr>
  </w:style>
  <w:style w:type="paragraph" w:customStyle="1" w:styleId="Poznmkapodarou1">
    <w:name w:val="Poznámka pod čarou1"/>
    <w:basedOn w:val="Normln"/>
    <w:semiHidden/>
    <w:rsid w:val="001C3874"/>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1C3874"/>
    <w:rPr>
      <w:rFonts w:ascii="Times New Roman" w:hAnsi="Times New Roman" w:cs="Times New Roman"/>
      <w:spacing w:val="0"/>
      <w:sz w:val="16"/>
      <w:szCs w:val="16"/>
    </w:rPr>
  </w:style>
  <w:style w:type="character" w:styleId="Sledovanodkaz">
    <w:name w:val="FollowedHyperlink"/>
    <w:basedOn w:val="Standardnpsmoodstavce"/>
    <w:semiHidden/>
    <w:rsid w:val="001C3874"/>
    <w:rPr>
      <w:rFonts w:cs="Times New Roman"/>
      <w:color w:val="800080"/>
      <w:u w:val="single"/>
    </w:rPr>
  </w:style>
  <w:style w:type="paragraph" w:styleId="Textbubliny">
    <w:name w:val="Balloon Text"/>
    <w:basedOn w:val="Normln"/>
    <w:link w:val="TextbublinyChar"/>
    <w:semiHidden/>
    <w:rsid w:val="001C3874"/>
    <w:rPr>
      <w:rFonts w:ascii="Tahoma" w:hAnsi="Tahoma" w:cs="Tahoma"/>
      <w:sz w:val="16"/>
      <w:szCs w:val="16"/>
    </w:rPr>
  </w:style>
  <w:style w:type="character" w:customStyle="1" w:styleId="TextbublinyChar">
    <w:name w:val="Text bubliny Char"/>
    <w:basedOn w:val="Standardnpsmoodstavce"/>
    <w:link w:val="Textbubliny"/>
    <w:semiHidden/>
    <w:rsid w:val="008D439C"/>
    <w:rPr>
      <w:rFonts w:ascii="Tahoma" w:eastAsia="SimSun" w:hAnsi="Tahoma" w:cs="Tahoma"/>
      <w:sz w:val="16"/>
      <w:szCs w:val="16"/>
      <w:lang w:eastAsia="zh-CN"/>
    </w:rPr>
  </w:style>
  <w:style w:type="paragraph" w:styleId="Textpoznpodarou">
    <w:name w:val="footnote text"/>
    <w:basedOn w:val="Normln"/>
    <w:link w:val="TextpoznpodarouChar"/>
    <w:semiHidden/>
    <w:rsid w:val="001C3874"/>
    <w:rPr>
      <w:sz w:val="20"/>
    </w:rPr>
  </w:style>
  <w:style w:type="character" w:customStyle="1" w:styleId="TextpoznpodarouChar">
    <w:name w:val="Text pozn. pod čarou Char"/>
    <w:basedOn w:val="Standardnpsmoodstavce"/>
    <w:link w:val="Textpoznpodarou"/>
    <w:semiHidden/>
    <w:rsid w:val="008D439C"/>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1C3874"/>
    <w:rPr>
      <w:rFonts w:ascii="Times New Roman" w:hAnsi="Times New Roman" w:cs="Times New Roman"/>
      <w:spacing w:val="0"/>
      <w:sz w:val="16"/>
      <w:szCs w:val="16"/>
    </w:rPr>
  </w:style>
  <w:style w:type="paragraph" w:customStyle="1" w:styleId="Titulekobrzku9">
    <w:name w:val="Titulek obrázku (9)"/>
    <w:basedOn w:val="Normln"/>
    <w:semiHidden/>
    <w:rsid w:val="001C3874"/>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1C3874"/>
    <w:rPr>
      <w:rFonts w:ascii="Times New Roman" w:hAnsi="Times New Roman" w:cs="Times New Roman"/>
      <w:i/>
      <w:iCs/>
      <w:spacing w:val="0"/>
      <w:sz w:val="18"/>
      <w:szCs w:val="18"/>
    </w:rPr>
  </w:style>
  <w:style w:type="paragraph" w:customStyle="1" w:styleId="Titulekobrzku1">
    <w:name w:val="Titulek obrázku1"/>
    <w:basedOn w:val="Normln"/>
    <w:semiHidden/>
    <w:rsid w:val="001C3874"/>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1C3874"/>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1C3874"/>
    <w:rPr>
      <w:rFonts w:ascii="Times New Roman" w:hAnsi="Times New Roman" w:cs="Times New Roman"/>
      <w:spacing w:val="-20"/>
      <w:sz w:val="24"/>
      <w:szCs w:val="24"/>
    </w:rPr>
  </w:style>
  <w:style w:type="paragraph" w:customStyle="1" w:styleId="Titulektabulky1">
    <w:name w:val="Titulek tabulky1"/>
    <w:basedOn w:val="Normln"/>
    <w:semiHidden/>
    <w:rsid w:val="001C3874"/>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1C3874"/>
    <w:rPr>
      <w:rFonts w:ascii="Times New Roman" w:hAnsi="Times New Roman" w:cs="Times New Roman"/>
      <w:spacing w:val="0"/>
      <w:sz w:val="16"/>
      <w:szCs w:val="16"/>
    </w:rPr>
  </w:style>
  <w:style w:type="paragraph" w:styleId="Zhlav">
    <w:name w:val="header"/>
    <w:basedOn w:val="Normln"/>
    <w:link w:val="ZhlavChar"/>
    <w:semiHidden/>
    <w:rsid w:val="001C3874"/>
    <w:pPr>
      <w:tabs>
        <w:tab w:val="center" w:pos="4536"/>
        <w:tab w:val="right" w:pos="9072"/>
      </w:tabs>
    </w:pPr>
  </w:style>
  <w:style w:type="character" w:customStyle="1" w:styleId="ZhlavChar">
    <w:name w:val="Záhlaví Char"/>
    <w:basedOn w:val="Standardnpsmoodstavce"/>
    <w:link w:val="Zhlav"/>
    <w:semiHidden/>
    <w:rsid w:val="008D439C"/>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1C3874"/>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1C3874"/>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1C3874"/>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1C3874"/>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1C3874"/>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1C3874"/>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1C3874"/>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1C3874"/>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1C3874"/>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1C3874"/>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1C3874"/>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1C3874"/>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1C3874"/>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1C3874"/>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1C3874"/>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1C3874"/>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1C3874"/>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1C3874"/>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1C3874"/>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1C3874"/>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1C3874"/>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1C3874"/>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1C3874"/>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1C3874"/>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1C3874"/>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1C3874"/>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1C3874"/>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1C3874"/>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1C3874"/>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1C3874"/>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1C3874"/>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1C3874"/>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1C3874"/>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1C3874"/>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1C3874"/>
    <w:rPr>
      <w:rFonts w:ascii="Times New Roman" w:hAnsi="Times New Roman" w:cs="Times New Roman"/>
      <w:spacing w:val="-10"/>
      <w:sz w:val="40"/>
      <w:szCs w:val="40"/>
    </w:rPr>
  </w:style>
  <w:style w:type="paragraph" w:customStyle="1" w:styleId="Zkladntext101">
    <w:name w:val="Základní text (101)"/>
    <w:basedOn w:val="Normln"/>
    <w:semiHidden/>
    <w:rsid w:val="001C3874"/>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1C3874"/>
    <w:rPr>
      <w:rFonts w:ascii="Garamond" w:eastAsia="Times New Roman" w:hAnsi="Garamond" w:cs="Garamond"/>
      <w:spacing w:val="-10"/>
      <w:sz w:val="38"/>
      <w:szCs w:val="38"/>
    </w:rPr>
  </w:style>
  <w:style w:type="paragraph" w:customStyle="1" w:styleId="Zkladntext1021">
    <w:name w:val="Základní text (102)1"/>
    <w:basedOn w:val="Normln"/>
    <w:semiHidden/>
    <w:rsid w:val="001C3874"/>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1C3874"/>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1C3874"/>
    <w:rPr>
      <w:rFonts w:ascii="Times New Roman" w:hAnsi="Times New Roman" w:cs="Times New Roman"/>
      <w:spacing w:val="0"/>
      <w:sz w:val="16"/>
      <w:szCs w:val="16"/>
    </w:rPr>
  </w:style>
  <w:style w:type="character" w:customStyle="1" w:styleId="Zkladntext109">
    <w:name w:val="Základní text (109)"/>
    <w:basedOn w:val="Standardnpsmoodstavce"/>
    <w:semiHidden/>
    <w:rsid w:val="001C3874"/>
    <w:rPr>
      <w:rFonts w:ascii="Courier New" w:eastAsia="Times New Roman" w:hAnsi="Courier New" w:cs="Courier New"/>
      <w:spacing w:val="-20"/>
      <w:sz w:val="20"/>
      <w:szCs w:val="20"/>
    </w:rPr>
  </w:style>
  <w:style w:type="paragraph" w:customStyle="1" w:styleId="Zkladntext1091">
    <w:name w:val="Základní text (109)1"/>
    <w:basedOn w:val="Normln"/>
    <w:semiHidden/>
    <w:rsid w:val="001C3874"/>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1C3874"/>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1C3874"/>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1C3874"/>
    <w:rPr>
      <w:rFonts w:ascii="Times New Roman" w:hAnsi="Times New Roman" w:cs="Times New Roman"/>
      <w:spacing w:val="0"/>
      <w:sz w:val="16"/>
      <w:szCs w:val="16"/>
    </w:rPr>
  </w:style>
  <w:style w:type="paragraph" w:customStyle="1" w:styleId="Zkladntext114">
    <w:name w:val="Základní text (114)"/>
    <w:basedOn w:val="Normln"/>
    <w:semiHidden/>
    <w:rsid w:val="001C3874"/>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1C3874"/>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1C3874"/>
    <w:rPr>
      <w:rFonts w:ascii="Times New Roman" w:hAnsi="Times New Roman" w:cs="Times New Roman"/>
      <w:spacing w:val="0"/>
      <w:sz w:val="16"/>
      <w:szCs w:val="16"/>
    </w:rPr>
  </w:style>
  <w:style w:type="paragraph" w:customStyle="1" w:styleId="Zkladntext1151">
    <w:name w:val="Základní text (115)1"/>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1C3874"/>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1C3874"/>
    <w:rPr>
      <w:rFonts w:ascii="Times New Roman" w:hAnsi="Times New Roman" w:cs="Times New Roman"/>
      <w:spacing w:val="0"/>
      <w:sz w:val="17"/>
      <w:szCs w:val="17"/>
    </w:rPr>
  </w:style>
  <w:style w:type="paragraph" w:customStyle="1" w:styleId="Zkladntext1171">
    <w:name w:val="Základní text (117)1"/>
    <w:basedOn w:val="Normln"/>
    <w:semiHidden/>
    <w:rsid w:val="001C3874"/>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1C3874"/>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1C3874"/>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1C3874"/>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1C3874"/>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1C3874"/>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1C3874"/>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1C3874"/>
    <w:rPr>
      <w:rFonts w:ascii="Times New Roman" w:hAnsi="Times New Roman" w:cs="Times New Roman"/>
      <w:i/>
      <w:iCs/>
      <w:spacing w:val="0"/>
      <w:sz w:val="16"/>
      <w:szCs w:val="16"/>
    </w:rPr>
  </w:style>
  <w:style w:type="paragraph" w:customStyle="1" w:styleId="Zkladntext121">
    <w:name w:val="Základní text (12)1"/>
    <w:basedOn w:val="Normln"/>
    <w:semiHidden/>
    <w:rsid w:val="001C3874"/>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1C3874"/>
    <w:rPr>
      <w:rFonts w:ascii="Times New Roman" w:hAnsi="Times New Roman" w:cs="Times New Roman"/>
      <w:spacing w:val="0"/>
      <w:sz w:val="16"/>
      <w:szCs w:val="16"/>
    </w:rPr>
  </w:style>
  <w:style w:type="character" w:customStyle="1" w:styleId="Zkladntext123">
    <w:name w:val="Základní text (12)3"/>
    <w:basedOn w:val="Standardnpsmoodstavce"/>
    <w:semiHidden/>
    <w:rsid w:val="001C3874"/>
    <w:rPr>
      <w:rFonts w:ascii="Times New Roman" w:hAnsi="Times New Roman" w:cs="Times New Roman"/>
      <w:spacing w:val="0"/>
      <w:sz w:val="16"/>
      <w:szCs w:val="16"/>
    </w:rPr>
  </w:style>
  <w:style w:type="paragraph" w:customStyle="1" w:styleId="Zkladntext120">
    <w:name w:val="Základní text (120)"/>
    <w:basedOn w:val="Normln"/>
    <w:semiHidden/>
    <w:rsid w:val="001C3874"/>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1C3874"/>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1C3874"/>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1C3874"/>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1C3874"/>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1C3874"/>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1C3874"/>
    <w:rPr>
      <w:rFonts w:ascii="Times New Roman" w:hAnsi="Times New Roman" w:cs="Times New Roman"/>
      <w:i/>
      <w:iCs/>
      <w:spacing w:val="0"/>
      <w:sz w:val="16"/>
      <w:szCs w:val="16"/>
    </w:rPr>
  </w:style>
  <w:style w:type="paragraph" w:customStyle="1" w:styleId="Zkladntext130">
    <w:name w:val="Základní text (130)"/>
    <w:basedOn w:val="Normln"/>
    <w:semiHidden/>
    <w:rsid w:val="001C3874"/>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1C3874"/>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1C3874"/>
    <w:rPr>
      <w:rFonts w:ascii="Consolas" w:eastAsia="Times New Roman" w:hAnsi="Consolas" w:cs="Consolas"/>
      <w:b/>
      <w:bCs/>
      <w:spacing w:val="-30"/>
      <w:sz w:val="27"/>
      <w:szCs w:val="27"/>
    </w:rPr>
  </w:style>
  <w:style w:type="paragraph" w:customStyle="1" w:styleId="Zkladntext1311">
    <w:name w:val="Základní text (131)1"/>
    <w:basedOn w:val="Normln"/>
    <w:semiHidden/>
    <w:rsid w:val="001C3874"/>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1C3874"/>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1C3874"/>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1C3874"/>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1C3874"/>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1C3874"/>
    <w:rPr>
      <w:rFonts w:ascii="Times New Roman" w:hAnsi="Times New Roman" w:cs="Times New Roman"/>
      <w:spacing w:val="-20"/>
      <w:sz w:val="24"/>
      <w:szCs w:val="24"/>
    </w:rPr>
  </w:style>
  <w:style w:type="paragraph" w:customStyle="1" w:styleId="Zkladntext151">
    <w:name w:val="Základní text (15)1"/>
    <w:basedOn w:val="Normln"/>
    <w:semiHidden/>
    <w:rsid w:val="001C3874"/>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1C3874"/>
    <w:rPr>
      <w:rFonts w:ascii="Times New Roman" w:hAnsi="Times New Roman" w:cs="Times New Roman"/>
      <w:spacing w:val="0"/>
      <w:sz w:val="24"/>
      <w:szCs w:val="24"/>
    </w:rPr>
  </w:style>
  <w:style w:type="paragraph" w:customStyle="1" w:styleId="Zkladntext16">
    <w:name w:val="Základní text (16)"/>
    <w:basedOn w:val="Normln"/>
    <w:semiHidden/>
    <w:rsid w:val="001C3874"/>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1C3874"/>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1C3874"/>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1C3874"/>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1C3874"/>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1C3874"/>
    <w:rPr>
      <w:rFonts w:ascii="Times New Roman" w:hAnsi="Times New Roman" w:cs="Times New Roman"/>
      <w:spacing w:val="10"/>
      <w:sz w:val="15"/>
      <w:szCs w:val="15"/>
    </w:rPr>
  </w:style>
  <w:style w:type="paragraph" w:customStyle="1" w:styleId="Zkladntext17">
    <w:name w:val="Základní text (17)"/>
    <w:basedOn w:val="Normln"/>
    <w:semiHidden/>
    <w:rsid w:val="001C3874"/>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1C3874"/>
    <w:rPr>
      <w:rFonts w:ascii="Times New Roman" w:hAnsi="Times New Roman" w:cs="Times New Roman"/>
      <w:spacing w:val="-10"/>
      <w:sz w:val="18"/>
      <w:szCs w:val="18"/>
    </w:rPr>
  </w:style>
  <w:style w:type="character" w:customStyle="1" w:styleId="Zkladntext19">
    <w:name w:val="Základní text (19)"/>
    <w:basedOn w:val="Standardnpsmoodstavce"/>
    <w:semiHidden/>
    <w:rsid w:val="001C3874"/>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1C3874"/>
    <w:rPr>
      <w:rFonts w:ascii="Times New Roman" w:hAnsi="Times New Roman" w:cs="Times New Roman"/>
      <w:spacing w:val="0"/>
      <w:sz w:val="16"/>
      <w:szCs w:val="16"/>
    </w:rPr>
  </w:style>
  <w:style w:type="paragraph" w:customStyle="1" w:styleId="Zkladntext191">
    <w:name w:val="Základní text (19)1"/>
    <w:basedOn w:val="Normln"/>
    <w:semiHidden/>
    <w:rsid w:val="001C3874"/>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1C3874"/>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1C3874"/>
    <w:rPr>
      <w:rFonts w:ascii="Times New Roman" w:hAnsi="Times New Roman" w:cs="Times New Roman"/>
      <w:spacing w:val="0"/>
      <w:sz w:val="16"/>
      <w:szCs w:val="16"/>
    </w:rPr>
  </w:style>
  <w:style w:type="paragraph" w:customStyle="1" w:styleId="Zkladntext201">
    <w:name w:val="Základní text (20)1"/>
    <w:basedOn w:val="Normln"/>
    <w:semiHidden/>
    <w:rsid w:val="001C3874"/>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1C3874"/>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1C3874"/>
    <w:rPr>
      <w:rFonts w:ascii="Times New Roman" w:hAnsi="Times New Roman" w:cs="Times New Roman"/>
      <w:spacing w:val="0"/>
      <w:sz w:val="18"/>
      <w:szCs w:val="18"/>
    </w:rPr>
  </w:style>
  <w:style w:type="character" w:customStyle="1" w:styleId="Zkladntext24">
    <w:name w:val="Základní text (24)"/>
    <w:basedOn w:val="Standardnpsmoodstavce"/>
    <w:semiHidden/>
    <w:rsid w:val="001C3874"/>
    <w:rPr>
      <w:rFonts w:ascii="Times New Roman" w:hAnsi="Times New Roman" w:cs="Times New Roman"/>
      <w:spacing w:val="0"/>
      <w:sz w:val="16"/>
      <w:szCs w:val="16"/>
    </w:rPr>
  </w:style>
  <w:style w:type="paragraph" w:customStyle="1" w:styleId="Zkladntext241">
    <w:name w:val="Základní text (24)1"/>
    <w:basedOn w:val="Normln"/>
    <w:semiHidden/>
    <w:rsid w:val="001C3874"/>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1C3874"/>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1C3874"/>
    <w:rPr>
      <w:rFonts w:ascii="Times New Roman" w:hAnsi="Times New Roman" w:cs="Times New Roman"/>
      <w:spacing w:val="0"/>
      <w:sz w:val="16"/>
      <w:szCs w:val="16"/>
    </w:rPr>
  </w:style>
  <w:style w:type="paragraph" w:customStyle="1" w:styleId="Zkladntext251">
    <w:name w:val="Základní text (25)1"/>
    <w:basedOn w:val="Normln"/>
    <w:semiHidden/>
    <w:rsid w:val="001C3874"/>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1C3874"/>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1C3874"/>
    <w:rPr>
      <w:rFonts w:ascii="Times New Roman" w:hAnsi="Times New Roman" w:cs="Times New Roman"/>
      <w:spacing w:val="-20"/>
      <w:sz w:val="18"/>
      <w:szCs w:val="18"/>
    </w:rPr>
  </w:style>
  <w:style w:type="paragraph" w:customStyle="1" w:styleId="Zkladntext261">
    <w:name w:val="Základní text (26)1"/>
    <w:basedOn w:val="Normln"/>
    <w:semiHidden/>
    <w:rsid w:val="001C3874"/>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1C3874"/>
    <w:rPr>
      <w:rFonts w:ascii="Times New Roman" w:hAnsi="Times New Roman" w:cs="Times New Roman"/>
      <w:spacing w:val="0"/>
      <w:sz w:val="18"/>
      <w:szCs w:val="18"/>
    </w:rPr>
  </w:style>
  <w:style w:type="paragraph" w:customStyle="1" w:styleId="Zkladntext281">
    <w:name w:val="Základní text (28)1"/>
    <w:basedOn w:val="Normln"/>
    <w:semiHidden/>
    <w:rsid w:val="001C3874"/>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1C3874"/>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1C3874"/>
    <w:rPr>
      <w:rFonts w:ascii="Times New Roman" w:hAnsi="Times New Roman" w:cs="Times New Roman"/>
      <w:spacing w:val="0"/>
      <w:sz w:val="16"/>
      <w:szCs w:val="16"/>
    </w:rPr>
  </w:style>
  <w:style w:type="paragraph" w:customStyle="1" w:styleId="Zkladntext3">
    <w:name w:val="Základní text (3)"/>
    <w:basedOn w:val="Normln"/>
    <w:semiHidden/>
    <w:rsid w:val="001C3874"/>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1C3874"/>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1C3874"/>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1C3874"/>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1C3874"/>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1C3874"/>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1C3874"/>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1C3874"/>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1C3874"/>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1C3874"/>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1C3874"/>
    <w:rPr>
      <w:rFonts w:ascii="Times New Roman" w:hAnsi="Times New Roman" w:cs="Times New Roman"/>
      <w:b/>
      <w:bCs/>
      <w:spacing w:val="-10"/>
      <w:sz w:val="18"/>
      <w:szCs w:val="18"/>
    </w:rPr>
  </w:style>
  <w:style w:type="paragraph" w:customStyle="1" w:styleId="Zkladntext311">
    <w:name w:val="Základní text (31)1"/>
    <w:basedOn w:val="Normln"/>
    <w:semiHidden/>
    <w:rsid w:val="001C3874"/>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1C3874"/>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1C3874"/>
    <w:rPr>
      <w:rFonts w:ascii="Times New Roman" w:hAnsi="Times New Roman" w:cs="Times New Roman"/>
      <w:spacing w:val="-20"/>
      <w:sz w:val="17"/>
      <w:szCs w:val="17"/>
    </w:rPr>
  </w:style>
  <w:style w:type="paragraph" w:customStyle="1" w:styleId="Zkladntext391">
    <w:name w:val="Základní text (39)1"/>
    <w:basedOn w:val="Normln"/>
    <w:semiHidden/>
    <w:rsid w:val="001C3874"/>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1C3874"/>
    <w:rPr>
      <w:rFonts w:ascii="Times New Roman" w:hAnsi="Times New Roman" w:cs="Times New Roman"/>
      <w:spacing w:val="0"/>
      <w:sz w:val="19"/>
      <w:szCs w:val="19"/>
    </w:rPr>
  </w:style>
  <w:style w:type="paragraph" w:customStyle="1" w:styleId="Zkladntext4">
    <w:name w:val="Základní text (4)"/>
    <w:basedOn w:val="Normln"/>
    <w:semiHidden/>
    <w:rsid w:val="001C3874"/>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1C3874"/>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1C3874"/>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1C3874"/>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1C3874"/>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1C3874"/>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1C3874"/>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1C3874"/>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1C3874"/>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1C3874"/>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1C3874"/>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1C3874"/>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1C3874"/>
    <w:rPr>
      <w:rFonts w:ascii="Times New Roman" w:hAnsi="Times New Roman" w:cs="Times New Roman"/>
      <w:spacing w:val="0"/>
      <w:sz w:val="22"/>
      <w:szCs w:val="22"/>
    </w:rPr>
  </w:style>
  <w:style w:type="paragraph" w:customStyle="1" w:styleId="Zkladntext41">
    <w:name w:val="Základní text (41)"/>
    <w:basedOn w:val="Normln"/>
    <w:semiHidden/>
    <w:rsid w:val="001C3874"/>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1C3874"/>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1C3874"/>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1C3874"/>
    <w:rPr>
      <w:rFonts w:ascii="Times New Roman" w:hAnsi="Times New Roman" w:cs="Times New Roman"/>
      <w:b/>
      <w:bCs/>
      <w:spacing w:val="0"/>
      <w:sz w:val="16"/>
      <w:szCs w:val="16"/>
    </w:rPr>
  </w:style>
  <w:style w:type="paragraph" w:customStyle="1" w:styleId="Zkladntext42">
    <w:name w:val="Základní text (42)"/>
    <w:basedOn w:val="Normln"/>
    <w:semiHidden/>
    <w:rsid w:val="001C3874"/>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1C3874"/>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1C3874"/>
    <w:rPr>
      <w:rFonts w:ascii="Times New Roman" w:hAnsi="Times New Roman" w:cs="Times New Roman"/>
      <w:spacing w:val="0"/>
      <w:sz w:val="24"/>
      <w:szCs w:val="24"/>
    </w:rPr>
  </w:style>
  <w:style w:type="paragraph" w:customStyle="1" w:styleId="Zkladntext451">
    <w:name w:val="Základní text (45)1"/>
    <w:basedOn w:val="Normln"/>
    <w:semiHidden/>
    <w:rsid w:val="001C3874"/>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1C3874"/>
    <w:rPr>
      <w:rFonts w:ascii="Times New Roman" w:hAnsi="Times New Roman" w:cs="Times New Roman"/>
      <w:spacing w:val="0"/>
      <w:sz w:val="24"/>
      <w:szCs w:val="24"/>
    </w:rPr>
  </w:style>
  <w:style w:type="character" w:customStyle="1" w:styleId="Zkladntext49">
    <w:name w:val="Základní text (49)"/>
    <w:basedOn w:val="Standardnpsmoodstavce"/>
    <w:semiHidden/>
    <w:rsid w:val="001C3874"/>
    <w:rPr>
      <w:rFonts w:ascii="Times New Roman" w:hAnsi="Times New Roman" w:cs="Times New Roman"/>
      <w:spacing w:val="0"/>
      <w:sz w:val="18"/>
      <w:szCs w:val="18"/>
    </w:rPr>
  </w:style>
  <w:style w:type="paragraph" w:customStyle="1" w:styleId="Zkladntext491">
    <w:name w:val="Základní text (49)1"/>
    <w:basedOn w:val="Normln"/>
    <w:semiHidden/>
    <w:rsid w:val="001C3874"/>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1C3874"/>
    <w:rPr>
      <w:rFonts w:ascii="Times New Roman" w:hAnsi="Times New Roman" w:cs="Times New Roman"/>
      <w:spacing w:val="0"/>
      <w:sz w:val="18"/>
      <w:szCs w:val="18"/>
    </w:rPr>
  </w:style>
  <w:style w:type="paragraph" w:customStyle="1" w:styleId="Zkladntext511">
    <w:name w:val="Základní text (51)1"/>
    <w:basedOn w:val="Normln"/>
    <w:semiHidden/>
    <w:rsid w:val="001C3874"/>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1C3874"/>
    <w:rPr>
      <w:rFonts w:ascii="Times New Roman" w:hAnsi="Times New Roman" w:cs="Times New Roman"/>
      <w:spacing w:val="0"/>
      <w:sz w:val="18"/>
      <w:szCs w:val="18"/>
    </w:rPr>
  </w:style>
  <w:style w:type="paragraph" w:customStyle="1" w:styleId="Zkladntext531">
    <w:name w:val="Základní text (53)1"/>
    <w:basedOn w:val="Normln"/>
    <w:semiHidden/>
    <w:rsid w:val="001C3874"/>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1C3874"/>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1C3874"/>
    <w:rPr>
      <w:rFonts w:ascii="Times New Roman" w:hAnsi="Times New Roman" w:cs="Times New Roman"/>
      <w:spacing w:val="0"/>
      <w:sz w:val="16"/>
      <w:szCs w:val="16"/>
    </w:rPr>
  </w:style>
  <w:style w:type="paragraph" w:customStyle="1" w:styleId="Zkladntext541">
    <w:name w:val="Základní text (54)1"/>
    <w:basedOn w:val="Normln"/>
    <w:semiHidden/>
    <w:rsid w:val="001C3874"/>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1C3874"/>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1C3874"/>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1C3874"/>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1C3874"/>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1C3874"/>
    <w:rPr>
      <w:rFonts w:ascii="Times New Roman" w:hAnsi="Times New Roman" w:cs="Times New Roman"/>
      <w:i/>
      <w:iCs/>
      <w:spacing w:val="0"/>
      <w:sz w:val="18"/>
      <w:szCs w:val="18"/>
    </w:rPr>
  </w:style>
  <w:style w:type="paragraph" w:customStyle="1" w:styleId="Zkladntext581">
    <w:name w:val="Základní text (58)1"/>
    <w:basedOn w:val="Normln"/>
    <w:semiHidden/>
    <w:rsid w:val="001C3874"/>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1C3874"/>
    <w:rPr>
      <w:rFonts w:ascii="Times New Roman" w:hAnsi="Times New Roman" w:cs="Times New Roman"/>
      <w:spacing w:val="0"/>
      <w:sz w:val="18"/>
      <w:szCs w:val="18"/>
    </w:rPr>
  </w:style>
  <w:style w:type="character" w:customStyle="1" w:styleId="Zkladntext583">
    <w:name w:val="Základní text (58)3"/>
    <w:basedOn w:val="Standardnpsmoodstavce"/>
    <w:semiHidden/>
    <w:rsid w:val="001C3874"/>
    <w:rPr>
      <w:rFonts w:ascii="Times New Roman" w:hAnsi="Times New Roman" w:cs="Times New Roman"/>
      <w:spacing w:val="0"/>
      <w:sz w:val="18"/>
      <w:szCs w:val="18"/>
    </w:rPr>
  </w:style>
  <w:style w:type="character" w:customStyle="1" w:styleId="Zkladntext584">
    <w:name w:val="Základní text (58)4"/>
    <w:basedOn w:val="Standardnpsmoodstavce"/>
    <w:semiHidden/>
    <w:rsid w:val="001C3874"/>
    <w:rPr>
      <w:rFonts w:ascii="Times New Roman" w:hAnsi="Times New Roman" w:cs="Times New Roman"/>
      <w:spacing w:val="0"/>
      <w:sz w:val="18"/>
      <w:szCs w:val="18"/>
    </w:rPr>
  </w:style>
  <w:style w:type="character" w:customStyle="1" w:styleId="Zkladntext585">
    <w:name w:val="Základní text (58)5"/>
    <w:basedOn w:val="Standardnpsmoodstavce"/>
    <w:semiHidden/>
    <w:rsid w:val="001C3874"/>
    <w:rPr>
      <w:rFonts w:ascii="Times New Roman" w:hAnsi="Times New Roman" w:cs="Times New Roman"/>
      <w:spacing w:val="0"/>
      <w:sz w:val="18"/>
      <w:szCs w:val="18"/>
    </w:rPr>
  </w:style>
  <w:style w:type="character" w:customStyle="1" w:styleId="Zkladntext586">
    <w:name w:val="Základní text (58)6"/>
    <w:basedOn w:val="Standardnpsmoodstavce"/>
    <w:semiHidden/>
    <w:rsid w:val="001C3874"/>
    <w:rPr>
      <w:rFonts w:ascii="Times New Roman" w:hAnsi="Times New Roman" w:cs="Times New Roman"/>
      <w:spacing w:val="0"/>
      <w:sz w:val="18"/>
      <w:szCs w:val="18"/>
    </w:rPr>
  </w:style>
  <w:style w:type="character" w:customStyle="1" w:styleId="Zkladntext587">
    <w:name w:val="Základní text (58)7"/>
    <w:basedOn w:val="Standardnpsmoodstavce"/>
    <w:semiHidden/>
    <w:rsid w:val="001C3874"/>
    <w:rPr>
      <w:rFonts w:ascii="Times New Roman" w:hAnsi="Times New Roman" w:cs="Times New Roman"/>
      <w:spacing w:val="0"/>
      <w:sz w:val="18"/>
      <w:szCs w:val="18"/>
    </w:rPr>
  </w:style>
  <w:style w:type="paragraph" w:customStyle="1" w:styleId="Zkladntext59">
    <w:name w:val="Základní text (59)"/>
    <w:basedOn w:val="Normln"/>
    <w:semiHidden/>
    <w:rsid w:val="001C3874"/>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1C3874"/>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1C3874"/>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1C3874"/>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1C3874"/>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1C3874"/>
    <w:rPr>
      <w:rFonts w:ascii="Times New Roman" w:hAnsi="Times New Roman" w:cs="Times New Roman"/>
      <w:spacing w:val="-10"/>
      <w:sz w:val="60"/>
      <w:szCs w:val="60"/>
    </w:rPr>
  </w:style>
  <w:style w:type="paragraph" w:customStyle="1" w:styleId="Zkladntext61">
    <w:name w:val="Základní text (6)1"/>
    <w:basedOn w:val="Normln"/>
    <w:semiHidden/>
    <w:rsid w:val="001C3874"/>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1C3874"/>
    <w:rPr>
      <w:rFonts w:ascii="Times New Roman" w:hAnsi="Times New Roman" w:cs="Times New Roman"/>
      <w:spacing w:val="0"/>
      <w:sz w:val="17"/>
      <w:szCs w:val="17"/>
    </w:rPr>
  </w:style>
  <w:style w:type="paragraph" w:customStyle="1" w:styleId="Zkladntext621">
    <w:name w:val="Základní text (62)1"/>
    <w:basedOn w:val="Normln"/>
    <w:semiHidden/>
    <w:rsid w:val="001C3874"/>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1C3874"/>
    <w:rPr>
      <w:rFonts w:ascii="Times New Roman" w:hAnsi="Times New Roman" w:cs="Times New Roman"/>
      <w:spacing w:val="0"/>
      <w:sz w:val="17"/>
      <w:szCs w:val="17"/>
    </w:rPr>
  </w:style>
  <w:style w:type="paragraph" w:customStyle="1" w:styleId="Zkladntext651">
    <w:name w:val="Základní text (65)1"/>
    <w:basedOn w:val="Normln"/>
    <w:semiHidden/>
    <w:rsid w:val="001C3874"/>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1C3874"/>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1C3874"/>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1C3874"/>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1C3874"/>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1C3874"/>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1C3874"/>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1C3874"/>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1C3874"/>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1C3874"/>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1C3874"/>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1C3874"/>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1C3874"/>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1C3874"/>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1C3874"/>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1C3874"/>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1C3874"/>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1C3874"/>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1C3874"/>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1C3874"/>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1C3874"/>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1C3874"/>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1C3874"/>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1C3874"/>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1C3874"/>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1C3874"/>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1C3874"/>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1C3874"/>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1C3874"/>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1C3874"/>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1C3874"/>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1C3874"/>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1C3874"/>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1C3874"/>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1C3874"/>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1C3874"/>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1C3874"/>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1C3874"/>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1C3874"/>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1C3874"/>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1C3874"/>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1C3874"/>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1C3874"/>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1C3874"/>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1C3874"/>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1C3874"/>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1C3874"/>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1C3874"/>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1C3874"/>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1C3874"/>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1C3874"/>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1C3874"/>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1C3874"/>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1C3874"/>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1C3874"/>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1C3874"/>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1C3874"/>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1C3874"/>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1C3874"/>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1C3874"/>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1C3874"/>
    <w:rPr>
      <w:rFonts w:ascii="Sylfaen" w:eastAsia="Times New Roman" w:hAnsi="Sylfaen" w:cs="Sylfaen"/>
      <w:spacing w:val="0"/>
      <w:sz w:val="17"/>
      <w:szCs w:val="17"/>
    </w:rPr>
  </w:style>
  <w:style w:type="paragraph" w:customStyle="1" w:styleId="Zkladntext71">
    <w:name w:val="Základní text (7)1"/>
    <w:basedOn w:val="Normln"/>
    <w:semiHidden/>
    <w:rsid w:val="001C3874"/>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1C3874"/>
    <w:rPr>
      <w:rFonts w:ascii="Times New Roman" w:hAnsi="Times New Roman" w:cs="Times New Roman"/>
      <w:spacing w:val="0"/>
      <w:sz w:val="16"/>
      <w:szCs w:val="16"/>
    </w:rPr>
  </w:style>
  <w:style w:type="character" w:customStyle="1" w:styleId="Zkladntext73">
    <w:name w:val="Základní text (7)3"/>
    <w:basedOn w:val="Standardnpsmoodstavce"/>
    <w:semiHidden/>
    <w:rsid w:val="001C3874"/>
    <w:rPr>
      <w:rFonts w:ascii="Times New Roman" w:hAnsi="Times New Roman" w:cs="Times New Roman"/>
      <w:spacing w:val="0"/>
      <w:sz w:val="16"/>
      <w:szCs w:val="16"/>
    </w:rPr>
  </w:style>
  <w:style w:type="character" w:customStyle="1" w:styleId="Zkladntext74">
    <w:name w:val="Základní text (7)4"/>
    <w:basedOn w:val="Standardnpsmoodstavce"/>
    <w:semiHidden/>
    <w:rsid w:val="001C3874"/>
    <w:rPr>
      <w:rFonts w:ascii="Times New Roman" w:hAnsi="Times New Roman" w:cs="Times New Roman"/>
      <w:spacing w:val="0"/>
      <w:sz w:val="16"/>
      <w:szCs w:val="16"/>
    </w:rPr>
  </w:style>
  <w:style w:type="character" w:customStyle="1" w:styleId="Zkladntext75">
    <w:name w:val="Základní text (7)5"/>
    <w:basedOn w:val="Standardnpsmoodstavce"/>
    <w:semiHidden/>
    <w:rsid w:val="001C3874"/>
    <w:rPr>
      <w:rFonts w:ascii="Times New Roman" w:hAnsi="Times New Roman" w:cs="Times New Roman"/>
      <w:spacing w:val="0"/>
      <w:sz w:val="16"/>
      <w:szCs w:val="16"/>
    </w:rPr>
  </w:style>
  <w:style w:type="character" w:customStyle="1" w:styleId="Zkladntext76">
    <w:name w:val="Základní text (7)6"/>
    <w:basedOn w:val="Standardnpsmoodstavce"/>
    <w:semiHidden/>
    <w:rsid w:val="001C3874"/>
    <w:rPr>
      <w:rFonts w:ascii="Times New Roman" w:hAnsi="Times New Roman" w:cs="Times New Roman"/>
      <w:spacing w:val="0"/>
      <w:sz w:val="16"/>
      <w:szCs w:val="16"/>
    </w:rPr>
  </w:style>
  <w:style w:type="character" w:customStyle="1" w:styleId="Zkladntext770">
    <w:name w:val="Základní text (7)7"/>
    <w:basedOn w:val="Standardnpsmoodstavce"/>
    <w:semiHidden/>
    <w:rsid w:val="001C3874"/>
    <w:rPr>
      <w:rFonts w:ascii="Times New Roman" w:hAnsi="Times New Roman" w:cs="Times New Roman"/>
      <w:spacing w:val="0"/>
      <w:sz w:val="16"/>
      <w:szCs w:val="16"/>
    </w:rPr>
  </w:style>
  <w:style w:type="paragraph" w:customStyle="1" w:styleId="Zkladntext70">
    <w:name w:val="Základní text (70)"/>
    <w:basedOn w:val="Normln"/>
    <w:semiHidden/>
    <w:rsid w:val="001C3874"/>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1C3874"/>
    <w:rPr>
      <w:rFonts w:ascii="Times New Roman" w:hAnsi="Times New Roman" w:cs="Times New Roman"/>
      <w:sz w:val="24"/>
      <w:szCs w:val="24"/>
    </w:rPr>
  </w:style>
  <w:style w:type="paragraph" w:customStyle="1" w:styleId="Zkladntext721">
    <w:name w:val="Základní text (72)1"/>
    <w:basedOn w:val="Normln"/>
    <w:semiHidden/>
    <w:rsid w:val="001C3874"/>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1C3874"/>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1C3874"/>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1C3874"/>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1C3874"/>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1C3874"/>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1C3874"/>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1C3874"/>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1C3874"/>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1C3874"/>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1C3874"/>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1C3874"/>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1C3874"/>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1C3874"/>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1C3874"/>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1C3874"/>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1C3874"/>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1C3874"/>
    <w:rPr>
      <w:rFonts w:ascii="Times New Roman" w:hAnsi="Times New Roman" w:cs="Times New Roman"/>
      <w:i/>
      <w:iCs/>
      <w:spacing w:val="0"/>
      <w:sz w:val="18"/>
      <w:szCs w:val="18"/>
    </w:rPr>
  </w:style>
  <w:style w:type="paragraph" w:customStyle="1" w:styleId="Zkladntext7810">
    <w:name w:val="Základní text (78)1"/>
    <w:basedOn w:val="Normln"/>
    <w:semiHidden/>
    <w:rsid w:val="001C3874"/>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1C3874"/>
    <w:rPr>
      <w:rFonts w:ascii="Times New Roman" w:hAnsi="Times New Roman" w:cs="Times New Roman"/>
      <w:spacing w:val="0"/>
      <w:sz w:val="18"/>
      <w:szCs w:val="18"/>
    </w:rPr>
  </w:style>
  <w:style w:type="character" w:customStyle="1" w:styleId="Zkladntext7811">
    <w:name w:val="Základní text (78)11"/>
    <w:basedOn w:val="Standardnpsmoodstavce"/>
    <w:semiHidden/>
    <w:rsid w:val="001C3874"/>
    <w:rPr>
      <w:rFonts w:ascii="Times New Roman" w:hAnsi="Times New Roman" w:cs="Times New Roman"/>
      <w:spacing w:val="0"/>
      <w:sz w:val="18"/>
      <w:szCs w:val="18"/>
    </w:rPr>
  </w:style>
  <w:style w:type="character" w:customStyle="1" w:styleId="Zkladntext7812">
    <w:name w:val="Základní text (78)12"/>
    <w:basedOn w:val="Standardnpsmoodstavce"/>
    <w:semiHidden/>
    <w:rsid w:val="001C3874"/>
    <w:rPr>
      <w:rFonts w:ascii="Times New Roman" w:hAnsi="Times New Roman" w:cs="Times New Roman"/>
      <w:spacing w:val="0"/>
      <w:sz w:val="18"/>
      <w:szCs w:val="18"/>
    </w:rPr>
  </w:style>
  <w:style w:type="character" w:customStyle="1" w:styleId="Zkladntext7813">
    <w:name w:val="Základní text (78)13"/>
    <w:basedOn w:val="Standardnpsmoodstavce"/>
    <w:semiHidden/>
    <w:rsid w:val="001C3874"/>
    <w:rPr>
      <w:rFonts w:ascii="Times New Roman" w:hAnsi="Times New Roman" w:cs="Times New Roman"/>
      <w:spacing w:val="0"/>
      <w:sz w:val="18"/>
      <w:szCs w:val="18"/>
    </w:rPr>
  </w:style>
  <w:style w:type="character" w:customStyle="1" w:styleId="Zkladntext7814">
    <w:name w:val="Základní text (78)14"/>
    <w:basedOn w:val="Standardnpsmoodstavce"/>
    <w:semiHidden/>
    <w:rsid w:val="001C3874"/>
    <w:rPr>
      <w:rFonts w:ascii="Times New Roman" w:hAnsi="Times New Roman" w:cs="Times New Roman"/>
      <w:spacing w:val="0"/>
      <w:sz w:val="18"/>
      <w:szCs w:val="18"/>
    </w:rPr>
  </w:style>
  <w:style w:type="character" w:customStyle="1" w:styleId="Zkladntext7815">
    <w:name w:val="Základní text (78)15"/>
    <w:basedOn w:val="Standardnpsmoodstavce"/>
    <w:semiHidden/>
    <w:rsid w:val="001C3874"/>
    <w:rPr>
      <w:rFonts w:ascii="Times New Roman" w:hAnsi="Times New Roman" w:cs="Times New Roman"/>
      <w:spacing w:val="0"/>
      <w:sz w:val="18"/>
      <w:szCs w:val="18"/>
    </w:rPr>
  </w:style>
  <w:style w:type="character" w:customStyle="1" w:styleId="Zkladntext7816">
    <w:name w:val="Základní text (78)16"/>
    <w:basedOn w:val="Standardnpsmoodstavce"/>
    <w:semiHidden/>
    <w:rsid w:val="001C3874"/>
    <w:rPr>
      <w:rFonts w:ascii="Times New Roman" w:hAnsi="Times New Roman" w:cs="Times New Roman"/>
      <w:spacing w:val="0"/>
      <w:sz w:val="18"/>
      <w:szCs w:val="18"/>
    </w:rPr>
  </w:style>
  <w:style w:type="character" w:customStyle="1" w:styleId="Zkladntext7817">
    <w:name w:val="Základní text (78)17"/>
    <w:basedOn w:val="Standardnpsmoodstavce"/>
    <w:semiHidden/>
    <w:rsid w:val="001C3874"/>
    <w:rPr>
      <w:rFonts w:ascii="Times New Roman" w:hAnsi="Times New Roman" w:cs="Times New Roman"/>
      <w:spacing w:val="0"/>
      <w:sz w:val="18"/>
      <w:szCs w:val="18"/>
    </w:rPr>
  </w:style>
  <w:style w:type="character" w:customStyle="1" w:styleId="Zkladntext7820">
    <w:name w:val="Základní text (78)2"/>
    <w:basedOn w:val="Standardnpsmoodstavce"/>
    <w:semiHidden/>
    <w:rsid w:val="001C3874"/>
    <w:rPr>
      <w:rFonts w:ascii="Times New Roman" w:hAnsi="Times New Roman" w:cs="Times New Roman"/>
      <w:spacing w:val="0"/>
      <w:sz w:val="18"/>
      <w:szCs w:val="18"/>
    </w:rPr>
  </w:style>
  <w:style w:type="character" w:customStyle="1" w:styleId="Zkladntext7830">
    <w:name w:val="Základní text (78)3"/>
    <w:basedOn w:val="Standardnpsmoodstavce"/>
    <w:semiHidden/>
    <w:rsid w:val="001C3874"/>
    <w:rPr>
      <w:rFonts w:ascii="Times New Roman" w:hAnsi="Times New Roman" w:cs="Times New Roman"/>
      <w:spacing w:val="0"/>
      <w:sz w:val="18"/>
      <w:szCs w:val="18"/>
    </w:rPr>
  </w:style>
  <w:style w:type="character" w:customStyle="1" w:styleId="Zkladntext7840">
    <w:name w:val="Základní text (78)4"/>
    <w:basedOn w:val="Standardnpsmoodstavce"/>
    <w:semiHidden/>
    <w:rsid w:val="001C3874"/>
    <w:rPr>
      <w:rFonts w:ascii="Times New Roman" w:hAnsi="Times New Roman" w:cs="Times New Roman"/>
      <w:spacing w:val="0"/>
      <w:sz w:val="18"/>
      <w:szCs w:val="18"/>
    </w:rPr>
  </w:style>
  <w:style w:type="character" w:customStyle="1" w:styleId="Zkladntext7850">
    <w:name w:val="Základní text (78)5"/>
    <w:basedOn w:val="Standardnpsmoodstavce"/>
    <w:semiHidden/>
    <w:rsid w:val="001C3874"/>
    <w:rPr>
      <w:rFonts w:ascii="Times New Roman" w:hAnsi="Times New Roman" w:cs="Times New Roman"/>
      <w:spacing w:val="0"/>
      <w:sz w:val="18"/>
      <w:szCs w:val="18"/>
    </w:rPr>
  </w:style>
  <w:style w:type="character" w:customStyle="1" w:styleId="Zkladntext7860">
    <w:name w:val="Základní text (78)6"/>
    <w:basedOn w:val="Standardnpsmoodstavce"/>
    <w:semiHidden/>
    <w:rsid w:val="001C3874"/>
    <w:rPr>
      <w:rFonts w:ascii="Times New Roman" w:hAnsi="Times New Roman" w:cs="Times New Roman"/>
      <w:spacing w:val="0"/>
      <w:sz w:val="18"/>
      <w:szCs w:val="18"/>
    </w:rPr>
  </w:style>
  <w:style w:type="character" w:customStyle="1" w:styleId="Zkladntext7870">
    <w:name w:val="Základní text (78)7"/>
    <w:basedOn w:val="Standardnpsmoodstavce"/>
    <w:semiHidden/>
    <w:rsid w:val="001C3874"/>
    <w:rPr>
      <w:rFonts w:ascii="Times New Roman" w:hAnsi="Times New Roman" w:cs="Times New Roman"/>
      <w:spacing w:val="0"/>
      <w:sz w:val="18"/>
      <w:szCs w:val="18"/>
    </w:rPr>
  </w:style>
  <w:style w:type="character" w:customStyle="1" w:styleId="Zkladntext7880">
    <w:name w:val="Základní text (78)8"/>
    <w:basedOn w:val="Standardnpsmoodstavce"/>
    <w:semiHidden/>
    <w:rsid w:val="001C3874"/>
    <w:rPr>
      <w:rFonts w:ascii="Times New Roman" w:hAnsi="Times New Roman" w:cs="Times New Roman"/>
      <w:spacing w:val="0"/>
      <w:sz w:val="18"/>
      <w:szCs w:val="18"/>
    </w:rPr>
  </w:style>
  <w:style w:type="character" w:customStyle="1" w:styleId="Zkladntext789">
    <w:name w:val="Základní text (78)9"/>
    <w:basedOn w:val="Standardnpsmoodstavce"/>
    <w:semiHidden/>
    <w:rsid w:val="001C3874"/>
    <w:rPr>
      <w:rFonts w:ascii="Times New Roman" w:hAnsi="Times New Roman" w:cs="Times New Roman"/>
      <w:spacing w:val="0"/>
      <w:sz w:val="18"/>
      <w:szCs w:val="18"/>
    </w:rPr>
  </w:style>
  <w:style w:type="paragraph" w:customStyle="1" w:styleId="Zkladntext8">
    <w:name w:val="Základní text (8)"/>
    <w:basedOn w:val="Normln"/>
    <w:semiHidden/>
    <w:rsid w:val="001C3874"/>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1C3874"/>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1C3874"/>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1C3874"/>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1C3874"/>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1C3874"/>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1C3874"/>
    <w:rPr>
      <w:rFonts w:ascii="Garamond" w:eastAsia="Times New Roman" w:hAnsi="Garamond" w:cs="Garamond"/>
      <w:spacing w:val="-10"/>
      <w:sz w:val="18"/>
      <w:szCs w:val="18"/>
    </w:rPr>
  </w:style>
  <w:style w:type="character" w:customStyle="1" w:styleId="Zkladntext88">
    <w:name w:val="Základní text (88)"/>
    <w:basedOn w:val="Standardnpsmoodstavce"/>
    <w:semiHidden/>
    <w:rsid w:val="001C3874"/>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1C3874"/>
    <w:rPr>
      <w:rFonts w:ascii="Times New Roman" w:hAnsi="Times New Roman" w:cs="Times New Roman"/>
      <w:spacing w:val="0"/>
      <w:sz w:val="16"/>
      <w:szCs w:val="16"/>
    </w:rPr>
  </w:style>
  <w:style w:type="paragraph" w:customStyle="1" w:styleId="Zkladntext881">
    <w:name w:val="Základní text (88)1"/>
    <w:basedOn w:val="Normln"/>
    <w:semiHidden/>
    <w:rsid w:val="001C3874"/>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1C3874"/>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1C3874"/>
    <w:rPr>
      <w:rFonts w:ascii="Times New Roman" w:hAnsi="Times New Roman" w:cs="Times New Roman"/>
      <w:spacing w:val="-40"/>
      <w:sz w:val="36"/>
      <w:szCs w:val="36"/>
    </w:rPr>
  </w:style>
  <w:style w:type="paragraph" w:customStyle="1" w:styleId="Zkladntext94">
    <w:name w:val="Základní text (94)"/>
    <w:basedOn w:val="Normln"/>
    <w:semiHidden/>
    <w:rsid w:val="001C3874"/>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1C3874"/>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1C3874"/>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1C3874"/>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1C3874"/>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1C3874"/>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1C3874"/>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1C3874"/>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1C3874"/>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1C3874"/>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1C3874"/>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1C3874"/>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1C3874"/>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1C3874"/>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1C3874"/>
    <w:rPr>
      <w:rFonts w:ascii="Times New Roman" w:hAnsi="Times New Roman" w:cs="Times New Roman"/>
      <w:spacing w:val="60"/>
      <w:sz w:val="21"/>
      <w:szCs w:val="21"/>
    </w:rPr>
  </w:style>
  <w:style w:type="character" w:customStyle="1" w:styleId="Zkladntext1">
    <w:name w:val="Základní text1"/>
    <w:basedOn w:val="Standardnpsmoodstavce"/>
    <w:semiHidden/>
    <w:rsid w:val="001C3874"/>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1C3874"/>
    <w:rPr>
      <w:rFonts w:ascii="Times New Roman" w:hAnsi="Times New Roman" w:cs="Times New Roman"/>
      <w:spacing w:val="0"/>
      <w:sz w:val="21"/>
      <w:szCs w:val="21"/>
    </w:rPr>
  </w:style>
  <w:style w:type="character" w:customStyle="1" w:styleId="Zkladntext30">
    <w:name w:val="Základní text3"/>
    <w:basedOn w:val="Standardnpsmoodstavce"/>
    <w:semiHidden/>
    <w:rsid w:val="001C3874"/>
    <w:rPr>
      <w:rFonts w:ascii="Times New Roman" w:hAnsi="Times New Roman" w:cs="Times New Roman"/>
      <w:spacing w:val="0"/>
      <w:sz w:val="21"/>
      <w:szCs w:val="21"/>
    </w:rPr>
  </w:style>
  <w:style w:type="character" w:customStyle="1" w:styleId="Zkladntext40">
    <w:name w:val="Základní text4"/>
    <w:basedOn w:val="Standardnpsmoodstavce"/>
    <w:semiHidden/>
    <w:rsid w:val="001C3874"/>
    <w:rPr>
      <w:rFonts w:ascii="Times New Roman" w:hAnsi="Times New Roman" w:cs="Times New Roman"/>
      <w:spacing w:val="0"/>
      <w:sz w:val="21"/>
      <w:szCs w:val="21"/>
    </w:rPr>
  </w:style>
  <w:style w:type="character" w:customStyle="1" w:styleId="Zkladntext5">
    <w:name w:val="Základní text5"/>
    <w:basedOn w:val="Standardnpsmoodstavce"/>
    <w:semiHidden/>
    <w:rsid w:val="001C3874"/>
    <w:rPr>
      <w:rFonts w:ascii="Times New Roman" w:hAnsi="Times New Roman" w:cs="Times New Roman"/>
      <w:spacing w:val="0"/>
      <w:sz w:val="21"/>
      <w:szCs w:val="21"/>
    </w:rPr>
  </w:style>
  <w:style w:type="paragraph" w:customStyle="1" w:styleId="Zkladntext60">
    <w:name w:val="Základní text6"/>
    <w:basedOn w:val="Normln"/>
    <w:semiHidden/>
    <w:rsid w:val="001C3874"/>
    <w:pPr>
      <w:shd w:val="clear" w:color="auto" w:fill="FFFFFF"/>
      <w:spacing w:line="240" w:lineRule="atLeast"/>
    </w:pPr>
    <w:rPr>
      <w:rFonts w:eastAsia="Microsoft Sans Serif"/>
      <w:sz w:val="21"/>
      <w:szCs w:val="21"/>
    </w:rPr>
  </w:style>
  <w:style w:type="paragraph" w:styleId="Zpat">
    <w:name w:val="footer"/>
    <w:basedOn w:val="Normln"/>
    <w:link w:val="ZpatChar"/>
    <w:semiHidden/>
    <w:rsid w:val="001C3874"/>
    <w:pPr>
      <w:tabs>
        <w:tab w:val="center" w:pos="4536"/>
        <w:tab w:val="right" w:pos="9072"/>
      </w:tabs>
    </w:pPr>
  </w:style>
  <w:style w:type="character" w:customStyle="1" w:styleId="ZpatChar">
    <w:name w:val="Zápatí Char"/>
    <w:basedOn w:val="Standardnpsmoodstavce"/>
    <w:link w:val="Zpat"/>
    <w:semiHidden/>
    <w:rsid w:val="008D439C"/>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1C3874"/>
    <w:rPr>
      <w:rFonts w:cs="Times New Roman"/>
      <w:vertAlign w:val="superscript"/>
    </w:rPr>
  </w:style>
  <w:style w:type="paragraph" w:customStyle="1" w:styleId="Titulbibliografickdaj">
    <w:name w:val="Titul (bibliografický údaj)"/>
    <w:basedOn w:val="Nadpis1"/>
    <w:rsid w:val="001C3874"/>
    <w:pPr>
      <w:spacing w:before="0" w:after="0"/>
      <w:jc w:val="left"/>
      <w:outlineLvl w:val="9"/>
    </w:pPr>
    <w:rPr>
      <w:rFonts w:cs="Times New Roman"/>
      <w:kern w:val="0"/>
    </w:rPr>
  </w:style>
  <w:style w:type="character" w:styleId="slostrnky">
    <w:name w:val="page number"/>
    <w:semiHidden/>
    <w:rsid w:val="001C3874"/>
    <w:rPr>
      <w:rFonts w:cs="Times New Roman"/>
    </w:rPr>
  </w:style>
  <w:style w:type="paragraph" w:styleId="FormtovanvHTML">
    <w:name w:val="HTML Preformatted"/>
    <w:basedOn w:val="Normln"/>
    <w:link w:val="FormtovanvHTMLChar"/>
    <w:semiHidden/>
    <w:rsid w:val="001C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8D439C"/>
    <w:rPr>
      <w:rFonts w:ascii="Courier New" w:eastAsia="Calibri" w:hAnsi="Courier New" w:cs="Times New Roman"/>
      <w:sz w:val="20"/>
      <w:szCs w:val="20"/>
      <w:lang w:val="x-none" w:eastAsia="cs-CZ"/>
    </w:rPr>
  </w:style>
  <w:style w:type="character" w:customStyle="1" w:styleId="hps">
    <w:name w:val="hps"/>
    <w:semiHidden/>
    <w:rsid w:val="001C3874"/>
  </w:style>
  <w:style w:type="table" w:styleId="Mkatabulky">
    <w:name w:val="Table Grid"/>
    <w:basedOn w:val="Normlntabulka"/>
    <w:rsid w:val="001C3874"/>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1C3874"/>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1C3874"/>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1C3874"/>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1C3874"/>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8D439C"/>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1C3874"/>
    <w:rPr>
      <w:b/>
      <w:bCs/>
    </w:rPr>
  </w:style>
  <w:style w:type="character" w:customStyle="1" w:styleId="PedmtkomenteChar">
    <w:name w:val="Předmět komentáře Char"/>
    <w:basedOn w:val="TextkomenteChar"/>
    <w:link w:val="Pedmtkomente"/>
    <w:semiHidden/>
    <w:rsid w:val="008D439C"/>
    <w:rPr>
      <w:rFonts w:ascii="Times New Roman" w:eastAsia="Calibri" w:hAnsi="Times New Roman" w:cs="Times New Roman"/>
      <w:b/>
      <w:bCs/>
      <w:sz w:val="20"/>
      <w:szCs w:val="20"/>
      <w:lang w:val="x-none" w:eastAsia="cs-CZ"/>
    </w:rPr>
  </w:style>
  <w:style w:type="character" w:customStyle="1" w:styleId="spelle">
    <w:name w:val="spelle"/>
    <w:semiHidden/>
    <w:rsid w:val="001C3874"/>
    <w:rPr>
      <w:rFonts w:cs="Times New Roman"/>
    </w:rPr>
  </w:style>
  <w:style w:type="paragraph" w:customStyle="1" w:styleId="TextnormlnChar">
    <w:name w:val="Text normální Char"/>
    <w:basedOn w:val="NormlntextZsady"/>
    <w:semiHidden/>
    <w:rsid w:val="001C3874"/>
    <w:pPr>
      <w:spacing w:after="120"/>
    </w:pPr>
  </w:style>
  <w:style w:type="paragraph" w:styleId="Textvysvtlivek">
    <w:name w:val="endnote text"/>
    <w:basedOn w:val="Normln"/>
    <w:link w:val="TextvysvtlivekChar"/>
    <w:semiHidden/>
    <w:rsid w:val="001C3874"/>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8D439C"/>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1C3874"/>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8D439C"/>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1C3874"/>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8D439C"/>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1C3874"/>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8D439C"/>
    <w:rPr>
      <w:rFonts w:ascii="Times New Roman" w:eastAsia="Calibri" w:hAnsi="Times New Roman" w:cs="Times New Roman"/>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_Martin\_\sablona_digitalizac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622E4-0212-4E59-A93F-C9A7B005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sablona_digitalizace.dot</Template>
  <TotalTime>16</TotalTime>
  <Pages>7</Pages>
  <Words>3179</Words>
  <Characters>18761</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21897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4</cp:revision>
  <dcterms:created xsi:type="dcterms:W3CDTF">2018-10-17T09:31:00Z</dcterms:created>
  <dcterms:modified xsi:type="dcterms:W3CDTF">2018-11-19T11:54:00Z</dcterms:modified>
</cp:coreProperties>
</file>